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39AA" w14:textId="3627A15E" w:rsidR="00DD7969" w:rsidRPr="00270632" w:rsidRDefault="008922AA" w:rsidP="008922AA">
      <w:pPr>
        <w:pStyle w:val="Default"/>
        <w:tabs>
          <w:tab w:val="left" w:pos="1134"/>
          <w:tab w:val="center" w:pos="4535"/>
          <w:tab w:val="left" w:pos="7470"/>
        </w:tabs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270632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Pr="00270632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="00A517F7" w:rsidRPr="00270632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ป</w:t>
      </w:r>
      <w:r w:rsidRPr="00270632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ระกาศโรงพยาบาล</w:t>
      </w:r>
      <w:r w:rsidR="00EE2730">
        <w:rPr>
          <w:rFonts w:ascii="TH SarabunIT๙" w:hAnsi="TH SarabunIT๙" w:cs="TH SarabunIT๙" w:hint="cs"/>
          <w:b/>
          <w:bCs/>
          <w:color w:val="auto"/>
          <w:sz w:val="48"/>
          <w:szCs w:val="48"/>
          <w:cs/>
        </w:rPr>
        <w:t>เวียงสา</w:t>
      </w:r>
    </w:p>
    <w:p w14:paraId="10F50467" w14:textId="77777777" w:rsidR="00A517F7" w:rsidRPr="00270632" w:rsidRDefault="00A517F7" w:rsidP="00A517F7">
      <w:pPr>
        <w:pStyle w:val="Default"/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270632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เรื่อง แนวปฏิบัติตาม</w:t>
      </w:r>
      <w:r w:rsidR="00D916AE" w:rsidRPr="00270632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เกณฑ์จริยธรรม</w:t>
      </w:r>
    </w:p>
    <w:p w14:paraId="22B6AE80" w14:textId="77777777" w:rsidR="00A517F7" w:rsidRPr="00270632" w:rsidRDefault="00D916AE" w:rsidP="00A517F7">
      <w:pPr>
        <w:pStyle w:val="Default"/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270632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การจัดซื้อจัดหาและการส่งเสริมการขายยาและ</w:t>
      </w:r>
      <w:r w:rsidR="00D52EE8" w:rsidRPr="00270632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เวชภัณฑ์มิใช่ยา</w:t>
      </w:r>
    </w:p>
    <w:p w14:paraId="55511820" w14:textId="77777777" w:rsidR="00A517F7" w:rsidRPr="00270632" w:rsidRDefault="00A517F7" w:rsidP="00A517F7">
      <w:pPr>
        <w:pStyle w:val="Default"/>
        <w:tabs>
          <w:tab w:val="left" w:pos="1134"/>
        </w:tabs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317633C" w14:textId="44BA7C5B" w:rsidR="00D916AE" w:rsidRPr="00270632" w:rsidRDefault="00A517F7" w:rsidP="00A517F7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6"/>
          <w:szCs w:val="36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กระทรวงสาธารณสุข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ได้ประกาศกระทรวงสาธารณสุขว่าด้วยเกณฑ์จริยธรรมการจัดซื้อจัดหาและการส่งเสริมการขายยาและ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เวชภัณฑ์มิใช่ยา</w:t>
      </w:r>
      <w:r w:rsidR="0094085B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พ.ศ. ๒๕</w:t>
      </w:r>
      <w:r w:rsidR="00EE2730">
        <w:rPr>
          <w:rFonts w:ascii="TH SarabunIT๙" w:hAnsi="TH SarabunIT๙" w:cs="TH SarabunIT๙" w:hint="cs"/>
          <w:color w:val="auto"/>
          <w:sz w:val="32"/>
          <w:szCs w:val="32"/>
          <w:cs/>
        </w:rPr>
        <w:t>64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เป็นแนวทางให้บุคลากรและองค์กรสาธารณสุขปฏิบัติหน้าที่ด้วยความซื่อสัตย์สุจริต 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เพื่อความ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ถูกต้อง ทำเพื่อประชาชน </w:t>
      </w:r>
      <w:r w:rsidR="00B260F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เป็นแบบอย่างที่ดี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ต่อไป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นั้น</w:t>
      </w:r>
    </w:p>
    <w:p w14:paraId="5346C5F2" w14:textId="076FCF29" w:rsidR="004060B0" w:rsidRPr="00270632" w:rsidRDefault="00A517F7" w:rsidP="00B260FF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เพื่อให้นำเกณฑ์จริยธรรมฯ 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ดังกล่าว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ไปสู่การปฏิบัติ</w:t>
      </w:r>
      <w:r w:rsidR="00597C4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66065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EE2730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966065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จึงกำหนดแนวปฏิบัติตามเกณฑ์จริยธรรม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ว่าด้วย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การจัดซื้อจัดหาและการส่งเสริมการขายยาและ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เวชภัณฑ์มิใช่ยา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สำหรับการปฏิบัติของบุคลากรและหน่วยงาน 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14:paraId="5D24A3E3" w14:textId="77777777" w:rsidR="00612E06" w:rsidRPr="00270632" w:rsidRDefault="00612E06" w:rsidP="00B260FF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1B02689" w14:textId="3BF82F1D" w:rsidR="00612E06" w:rsidRPr="00270632" w:rsidRDefault="00612E06" w:rsidP="00547C56">
      <w:pPr>
        <w:pStyle w:val="Default"/>
        <w:numPr>
          <w:ilvl w:val="0"/>
          <w:numId w:val="2"/>
        </w:numPr>
        <w:tabs>
          <w:tab w:val="left" w:pos="1134"/>
        </w:tabs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วัฒนธรรมองค์กร</w:t>
      </w:r>
      <w:r w:rsidR="00547C56"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เกี่ยวกับการจัดซื้อจัดหาและการส่งเสริมการขายยาและเวชภัณฑ์ที่มิใช่ยา            </w:t>
      </w:r>
      <w:r w:rsidR="00AA69C7"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</w:t>
      </w:r>
      <w:r w:rsidR="00966065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EE2730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966065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จะดำเนินการ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66065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ปฏิบัติตามแนวปฏิบัติตามเกณฑ์จริยธรรม การจัดซื้อจัดหาและการส่งเสริมการขายยาและเวชภัณฑ์มิใช่ยา</w:t>
      </w:r>
      <w:r w:rsidR="00E033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03398">
        <w:rPr>
          <w:rFonts w:ascii="TH SarabunIT๙" w:hAnsi="TH SarabunIT๙" w:cs="TH SarabunIT๙" w:hint="cs"/>
          <w:color w:val="auto"/>
          <w:sz w:val="32"/>
          <w:szCs w:val="32"/>
          <w:cs/>
        </w:rPr>
        <w:t>ด้วยความโปร่งใส</w:t>
      </w:r>
    </w:p>
    <w:p w14:paraId="3DC34543" w14:textId="77777777" w:rsidR="00270632" w:rsidRPr="00270632" w:rsidRDefault="00270632" w:rsidP="00270632">
      <w:pPr>
        <w:pStyle w:val="Default"/>
        <w:tabs>
          <w:tab w:val="left" w:pos="1134"/>
        </w:tabs>
        <w:ind w:left="284"/>
        <w:rPr>
          <w:rFonts w:ascii="TH SarabunIT๙" w:hAnsi="TH SarabunIT๙" w:cs="TH SarabunIT๙"/>
          <w:color w:val="auto"/>
          <w:sz w:val="32"/>
          <w:szCs w:val="32"/>
        </w:rPr>
      </w:pPr>
    </w:p>
    <w:p w14:paraId="0744FFF9" w14:textId="77777777" w:rsidR="00612E06" w:rsidRPr="00270632" w:rsidRDefault="00612E06" w:rsidP="00B260FF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14:paraId="7D1CA4C2" w14:textId="77777777" w:rsidR="00547C56" w:rsidRPr="00270632" w:rsidRDefault="00547C56" w:rsidP="00B260FF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2</w:t>
      </w:r>
      <w:r w:rsidR="004060B0"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</w:t>
      </w:r>
      <w:r w:rsidR="00D817DF"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การรับประโยชน์</w:t>
      </w:r>
      <w:r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อันเป็นทรัพย์สิน เงิน สิ่งของ ของขวัญ ของบริจาค และบริการใดๆ</w:t>
      </w:r>
    </w:p>
    <w:p w14:paraId="4EE9943F" w14:textId="77777777" w:rsidR="00DB3EC6" w:rsidRPr="00270632" w:rsidRDefault="00D817DF" w:rsidP="00B260FF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D79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 หัวหน้า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กลุ่มงาน/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ฝ่าย</w:t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ที่เกี่ยวข้องกับ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จัดซื้อจัดหา แพทย์ ทันตแพทย์ เภสัชกร ผู้ประกอบวิชาชีพ บุคลากรที่เกี่ยวข้องกับการจัดซื้อจัดหา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ยาและเวชภัณฑ์ที่มิใช่ยา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และนิสิต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นักศึกษาที่ศึกษาหรือ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ฝึกปฏิบัติงาน </w:t>
      </w:r>
      <w:r w:rsidR="00B260F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ให้ปฏิบัติต่อผู้แทน 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พนักงานขาย </w:t>
      </w:r>
      <w:r w:rsidR="0094085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จาก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บริษั</w:t>
      </w:r>
      <w:r w:rsidR="00B260F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ทยาเละเวชภัณฑ์มิใช่ยา 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14:paraId="71E912C5" w14:textId="77777777" w:rsidR="00547C56" w:rsidRPr="00270632" w:rsidRDefault="00547C56" w:rsidP="00B260FF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</w:rPr>
        <w:tab/>
        <w:t xml:space="preserve">2.1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ไม่พึงรับประโยชน์ ดังนี้</w:t>
      </w:r>
    </w:p>
    <w:p w14:paraId="15820043" w14:textId="77777777" w:rsidR="00DB3EC6" w:rsidRPr="00270632" w:rsidRDefault="00DB3EC6" w:rsidP="00547C56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2.</w:t>
      </w:r>
      <w:r w:rsidR="00B260F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.๑</w:t>
      </w:r>
      <w:r w:rsidR="00B260F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รับ</w:t>
      </w:r>
      <w:r w:rsidR="0094085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เงินไม่ว่ากรณีใด ๆ ยกเว้นกรณี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รับค่าตอบแทนจากการเป็นวิทยากร การบรรยายทางวิชาการ </w:t>
      </w:r>
      <w:r w:rsidR="0094085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เป็นผู้ได้รับทุนวิจัยจากบริษัท</w:t>
      </w:r>
      <w:r w:rsidR="0047635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ยาและเวชภัณฑ์มิใช่ยา</w:t>
      </w:r>
    </w:p>
    <w:p w14:paraId="3750C502" w14:textId="77777777" w:rsidR="00547C56" w:rsidRPr="00270632" w:rsidRDefault="00D817DF" w:rsidP="00547C56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47C56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2.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๑.๒</w:t>
      </w:r>
      <w:r w:rsidR="00DB3EC6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รับสิ่งของ หรือนันทนาการไม่ว่ากรณีใด ๆ ยกเว้น</w:t>
      </w:r>
    </w:p>
    <w:p w14:paraId="30A2C02F" w14:textId="77777777" w:rsidR="00547C56" w:rsidRPr="00270632" w:rsidRDefault="00547C56" w:rsidP="00547C56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- 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สิ่งของที่มีมูลค่าไม่เกินสามพันบา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ทในโอกาสพิเศษหรือวาระตามประเพณีเท่านั้น</w:t>
      </w:r>
    </w:p>
    <w:p w14:paraId="6EB39879" w14:textId="77777777" w:rsidR="00E4741E" w:rsidRPr="00270632" w:rsidRDefault="00547C56" w:rsidP="00547C56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- 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สิ่</w:t>
      </w:r>
      <w:r w:rsidR="0047635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งที่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ก่อให้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เกิด</w:t>
      </w:r>
      <w:r w:rsidR="0094085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ประโยชน์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แก่งาน</w:t>
      </w:r>
      <w:r w:rsidR="00145F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วิชาการ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ส่งผลถึงการบริการ</w:t>
      </w:r>
      <w:r w:rsidR="00145F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ทางการแพทย์และสาธารณสุขที่ยังประโยชน์แก่ผู้ป่วย </w:t>
      </w:r>
      <w:r w:rsidR="00157C1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โดยให้รับในนาม</w:t>
      </w:r>
      <w:r w:rsidR="00145F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ของสถาน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พยาบาลหรือหน่วยงาน</w:t>
      </w:r>
    </w:p>
    <w:p w14:paraId="7AED4C25" w14:textId="77777777" w:rsidR="00E4741E" w:rsidRPr="00270632" w:rsidRDefault="00D817DF" w:rsidP="00145FE8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5F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2.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๑.๓</w:t>
      </w:r>
      <w:r w:rsidR="00E4741E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รับบริการอันเป็นกิจส่วนตัวใด ๆ</w:t>
      </w:r>
    </w:p>
    <w:p w14:paraId="7C8F20BF" w14:textId="77777777" w:rsidR="00E4741E" w:rsidRPr="00270632" w:rsidRDefault="00CB282E" w:rsidP="00145FE8">
      <w:pPr>
        <w:pStyle w:val="Default"/>
        <w:tabs>
          <w:tab w:val="left" w:pos="1134"/>
          <w:tab w:val="left" w:pos="1418"/>
          <w:tab w:val="left" w:pos="1560"/>
          <w:tab w:val="left" w:pos="2268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</w:rPr>
        <w:tab/>
        <w:t xml:space="preserve">2.2 </w:t>
      </w:r>
      <w:r w:rsidR="00DD79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ไม่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พึง</w:t>
      </w:r>
      <w:r w:rsidR="00E4741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แสดงตน</w:t>
      </w:r>
      <w:r w:rsidR="0047635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ในการโฆษณาหรือ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ส่งเสริมการขาย</w:t>
      </w:r>
      <w:r w:rsidR="0047635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ยาเละเวชภัณฑ์มิใช่ยา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ใด ๆ 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ต่อ</w:t>
      </w:r>
      <w:r w:rsidR="00145F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าธารณชนในเชิงธุรกิจ</w:t>
      </w:r>
    </w:p>
    <w:p w14:paraId="19E84297" w14:textId="77777777" w:rsidR="00CB282E" w:rsidRPr="00270632" w:rsidRDefault="00CB282E" w:rsidP="00DD7969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2.3 ไม่พึงรับการสนับสนุนในการไปประชุม สัมมนา อบรม ดูงาน หรือบรรยายทางวิชาการ ทั้งในและต่างประเทศโดยตรง</w:t>
      </w:r>
    </w:p>
    <w:p w14:paraId="7E4F506D" w14:textId="77777777" w:rsidR="00DD7969" w:rsidRPr="00270632" w:rsidRDefault="00CB282E" w:rsidP="00DD7969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2.4 </w:t>
      </w:r>
      <w:r w:rsidR="00DD79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พึงเปิดเผยว่าตนมีส่วนเกี่ยวข้องทางผลประโยชน์กับบริษัท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ยาหรือเวชภัณฑ์ที่มิใช่ยา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นั้น</w:t>
      </w:r>
      <w:r w:rsidR="00DD79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ใน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DD79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สถานะใด</w:t>
      </w:r>
      <w:r w:rsidR="00A32512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D79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เมื่อแส</w:t>
      </w:r>
      <w:r w:rsidR="00A32512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ดงความเห็น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ต่อสาธารณะโดยการพูด การเขียน หรือโดยวิธีการอื่นใด</w:t>
      </w:r>
      <w:r w:rsidR="0047635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ที่เกี่ยวข้องกับยาและเวชภัณฑ์มิใช่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</w:t>
      </w:r>
      <w:r w:rsidR="00B85CD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ใน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ทางวิชาการ</w:t>
      </w:r>
    </w:p>
    <w:p w14:paraId="43CD60EE" w14:textId="77777777" w:rsidR="00A85206" w:rsidRPr="00270632" w:rsidRDefault="00E4741E" w:rsidP="00E4741E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B85CDB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2.5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D916AE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รับการสนับสนุน</w:t>
      </w:r>
      <w:r w:rsidR="0093071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ในการไป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ประชุม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สัมมนา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อบรม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ดูงาน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หรือบรรยายทางวิชาการ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ทั้งในและต่างประเทศ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3071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กำหนดแนวทางดัง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นี้</w:t>
      </w:r>
    </w:p>
    <w:p w14:paraId="390C63B4" w14:textId="77777777" w:rsidR="00930718" w:rsidRPr="00270632" w:rsidRDefault="00B260FF" w:rsidP="00F501B9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30718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2.5.1 กิจกรรมดังกล่าวจะต้องก่อประโยชน์ให้สถานพยาบาลหรือหน่วยงาน และไม่มีเงื่อนไข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93071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ข้อผูกมัดเพื่อส่งเสริมการขายยาและเวชภัณฑ์ที่มิใช่ยาใด</w:t>
      </w:r>
      <w:r w:rsidR="009245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3071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ๆ ทั้งสิ้น</w:t>
      </w:r>
    </w:p>
    <w:p w14:paraId="2B59B0AE" w14:textId="5902A455" w:rsidR="00930718" w:rsidRPr="00270632" w:rsidRDefault="00930718" w:rsidP="00F501B9">
      <w:pPr>
        <w:pStyle w:val="Default"/>
        <w:tabs>
          <w:tab w:val="left" w:pos="1134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2.5.2 การสนับสนุนให้เป็นไปในนาม 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EE2730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C74D49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="00914EF3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บริหารโรงพยาบาล</w:t>
      </w:r>
      <w:r w:rsidR="00C74D49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จะพิจารณาบุคลากรที่เหมาะสมให้ไป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ประชุม สัมมนา อบรม ดูงาน หรือบรรยายทางวิชาการ ทั้งในและต่างประเทศ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ตามหลักเกณฑ์วิธีการที่กำหนดไว้ ซึ่งประกอบด้วยหลักการดังนี้</w:t>
      </w:r>
    </w:p>
    <w:p w14:paraId="2ADBD735" w14:textId="77777777" w:rsidR="00A85206" w:rsidRPr="00270632" w:rsidRDefault="00F501B9" w:rsidP="00F501B9">
      <w:pPr>
        <w:pStyle w:val="Default"/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1)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การคัดเลือกจะดำเนินการโดย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14EF3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</w:t>
      </w:r>
      <w:r w:rsidR="00914EF3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ซึ่งคณะกรรมการดังกล่าว 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มีส่วนร่วม</w:t>
      </w:r>
      <w:r w:rsidR="00AC617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จาก</w:t>
      </w:r>
      <w:r w:rsidR="00977F3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แผนก</w:t>
      </w:r>
      <w:r w:rsidR="00AC617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ต่าง ๆ</w:t>
      </w:r>
      <w:r w:rsidR="00B260F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และคำนึงถึง</w:t>
      </w:r>
      <w:r w:rsidR="00AC617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ประโยชน์ของโรงพยาบาล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หรือหน่วยงานจะได้รับ</w:t>
      </w:r>
      <w:r w:rsidR="000D1E2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เป็นหลัก</w:t>
      </w:r>
      <w:r w:rsidR="00AC617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D1E2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ไม่เกี่ยวข้องกับ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 องค์กร หรือ</w:t>
      </w:r>
      <w:r w:rsidR="000D1E2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บริษัทที่ให้การสนับสนุน</w:t>
      </w:r>
    </w:p>
    <w:p w14:paraId="4EDBD77B" w14:textId="77777777" w:rsidR="000D1E24" w:rsidRPr="00270632" w:rsidRDefault="00B260FF" w:rsidP="00F501B9">
      <w:pPr>
        <w:pStyle w:val="Default"/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2)</w:t>
      </w:r>
      <w:r w:rsidR="00535F00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14EF3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</w:t>
      </w:r>
      <w:r w:rsidR="00914EF3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กำ</w:t>
      </w:r>
      <w:r w:rsidR="000D1E2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หนดความถี่ที่เหมาะสมในการรับการสนับสนุน</w:t>
      </w:r>
    </w:p>
    <w:p w14:paraId="62E6719B" w14:textId="77777777" w:rsidR="000D1E24" w:rsidRPr="00270632" w:rsidRDefault="000D1E24" w:rsidP="00F501B9">
      <w:pPr>
        <w:pStyle w:val="Default"/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3)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</w:t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พิจารณา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คัดเลือก</w:t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บุคคลให้ได้รับการสนับสนุน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ต้องเหมาะสม เป็นธรรม 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ไม่มีผ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ลต่อการสั่งใช้ยาหรือเวชภัณฑ์นั้น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มากขึ้น</w:t>
      </w:r>
    </w:p>
    <w:p w14:paraId="3DA1450A" w14:textId="77777777" w:rsidR="007E0BE3" w:rsidRPr="00270632" w:rsidRDefault="00B260FF" w:rsidP="00F501B9">
      <w:pPr>
        <w:pStyle w:val="Default"/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4)</w:t>
      </w:r>
      <w:r w:rsidR="000D1E24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รับการสนับสนุน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เฉพาะค่าเดินทาง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ค่าลงทะเบียน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ค่าวิทยากร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ค่าอาหาร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ค่าที่พักสำหรับตนเองเท่านั้น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จำกัดเฉพาะ</w:t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ช่วงเวลา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และสถานที่ของการดูงาน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ประชุม</w:t>
      </w:r>
      <w:r w:rsidR="007E0BE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บรรยายทางวิชาการ</w:t>
      </w:r>
    </w:p>
    <w:p w14:paraId="6EE26287" w14:textId="77777777" w:rsidR="00023FD1" w:rsidRPr="00270632" w:rsidRDefault="007E0BE3" w:rsidP="00F501B9">
      <w:pPr>
        <w:pStyle w:val="Default"/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08624D" w:rsidRPr="00270632">
        <w:rPr>
          <w:rFonts w:ascii="TH SarabunIT๙" w:hAnsi="TH SarabunIT๙" w:cs="TH SarabunIT๙"/>
          <w:color w:val="auto"/>
          <w:sz w:val="32"/>
          <w:szCs w:val="32"/>
          <w:cs/>
        </w:rPr>
        <w:t>5)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ผู้ที่ได้รับคัดเลือก</w:t>
      </w:r>
      <w:r w:rsidR="00F501B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ให้ไปประชุม สัมมนา อบรม ดูงาน หรือบรรยายทางวิชาการ</w:t>
      </w:r>
      <w:r w:rsidR="00B5748D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ทั้งในและต่างประเทศ </w:t>
      </w:r>
      <w:r w:rsidR="00A8520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จะต้องขออนุมัติต่อผู้บังคับบัญชาตามลำดับชั้น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ตามระเบียบสำนักนายกรัฐมนตรีว่าด้วย</w:t>
      </w:r>
      <w:r w:rsidR="00B5748D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การลาของข้าราชการ พ.ศ. ๒๕๕๕ และระเบียบอื่นที่เกี่ยวข้อง</w:t>
      </w:r>
    </w:p>
    <w:p w14:paraId="7DEAC355" w14:textId="540FA2C3" w:rsidR="00023FD1" w:rsidRPr="00270632" w:rsidRDefault="007E0BE3" w:rsidP="007E0BE3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B85CDB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2.6 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การจัดกิจกรรมให้ความรู้ด้านสุขภาพในบริเวณ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EE2730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ไม่อนุญาตให้</w:t>
      </w:r>
      <w:r w:rsidR="00B85CD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มีการจัดกิจกรรม</w:t>
      </w:r>
      <w:r w:rsidR="00B5748D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85CD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ฯ</w:t>
      </w:r>
      <w:r w:rsidR="00B5748D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85CDB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ซึ่งระบุหรือกล่าวถึง</w:t>
      </w:r>
      <w:r w:rsidR="00B85CDB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ชื่</w:t>
      </w:r>
      <w:r w:rsidR="00023FD1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อทางการค้าของยาและ</w:t>
      </w:r>
      <w:r w:rsidR="00D52EE8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เวชภัณฑ์มิใช่ยา</w:t>
      </w:r>
      <w:r w:rsidR="00023FD1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แก่ผู้ป่วย ประชาชน </w:t>
      </w:r>
      <w:r w:rsidR="00683EB6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และ</w:t>
      </w:r>
      <w:r w:rsidR="00023FD1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นิสิต</w:t>
      </w:r>
      <w:r w:rsidR="00B85CDB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</w:t>
      </w:r>
      <w:r w:rsidR="00023FD1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นักศึกษาที่ศึกษาหรือฝึกปฏิบัติงาน ทั้งนี้เพื่อป้องกันไม่ให้</w:t>
      </w:r>
      <w:r w:rsidR="009857C4" w:rsidRPr="00270632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การ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โฆษณาแอบแฝง</w:t>
      </w:r>
      <w:r w:rsidR="00023FD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กับการให้ความรู้</w:t>
      </w:r>
    </w:p>
    <w:p w14:paraId="3254A278" w14:textId="77777777" w:rsidR="00023FD1" w:rsidRPr="00270632" w:rsidRDefault="00023FD1" w:rsidP="00023FD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0632">
        <w:rPr>
          <w:rFonts w:ascii="TH SarabunIT๙" w:hAnsi="TH SarabunIT๙" w:cs="TH SarabunIT๙"/>
          <w:sz w:val="32"/>
          <w:szCs w:val="32"/>
          <w:cs/>
        </w:rPr>
        <w:tab/>
      </w:r>
      <w:r w:rsidR="00B85CDB" w:rsidRPr="00270632">
        <w:rPr>
          <w:rFonts w:ascii="TH SarabunIT๙" w:hAnsi="TH SarabunIT๙" w:cs="TH SarabunIT๙"/>
          <w:sz w:val="32"/>
          <w:szCs w:val="32"/>
          <w:cs/>
        </w:rPr>
        <w:t xml:space="preserve">2.7 </w:t>
      </w:r>
      <w:r w:rsidRPr="00270632">
        <w:rPr>
          <w:rFonts w:ascii="TH SarabunIT๙" w:hAnsi="TH SarabunIT๙" w:cs="TH SarabunIT๙"/>
          <w:sz w:val="32"/>
          <w:szCs w:val="32"/>
          <w:cs/>
        </w:rPr>
        <w:t>การจัดประชุมวิชาการโดยได้รับการสนับสนุนงบดำเนินการ</w:t>
      </w:r>
      <w:r w:rsidR="00D50A83" w:rsidRPr="00270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sz w:val="32"/>
          <w:szCs w:val="32"/>
          <w:cs/>
        </w:rPr>
        <w:t>วิทยากร</w:t>
      </w:r>
      <w:r w:rsidR="00D50A83" w:rsidRPr="00270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sz w:val="32"/>
          <w:szCs w:val="32"/>
          <w:cs/>
        </w:rPr>
        <w:t>หรือข้อมูลวิชาการจากบริษัท</w:t>
      </w:r>
      <w:r w:rsidR="00476358" w:rsidRPr="00270632">
        <w:rPr>
          <w:rFonts w:ascii="TH SarabunIT๙" w:hAnsi="TH SarabunIT๙" w:cs="TH SarabunIT๙"/>
          <w:sz w:val="32"/>
          <w:szCs w:val="32"/>
          <w:cs/>
        </w:rPr>
        <w:t>ยา</w:t>
      </w:r>
      <w:r w:rsidR="00B85CDB" w:rsidRPr="00270632">
        <w:rPr>
          <w:rFonts w:ascii="TH SarabunIT๙" w:hAnsi="TH SarabunIT๙" w:cs="TH SarabunIT๙"/>
          <w:sz w:val="32"/>
          <w:szCs w:val="32"/>
          <w:cs/>
        </w:rPr>
        <w:t>หรือ</w:t>
      </w:r>
      <w:r w:rsidR="00476358" w:rsidRPr="00270632">
        <w:rPr>
          <w:rFonts w:ascii="TH SarabunIT๙" w:hAnsi="TH SarabunIT๙" w:cs="TH SarabunIT๙"/>
          <w:sz w:val="32"/>
          <w:szCs w:val="32"/>
          <w:cs/>
        </w:rPr>
        <w:t>เวชภัณฑ์มิใช่ยา</w:t>
      </w:r>
      <w:r w:rsidRPr="00270632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ให้หน่วยงานผู้จัดการประชุมเปิดเผยการสนับสนุนดังกล่าว</w:t>
      </w:r>
      <w:r w:rsidR="009857C4" w:rsidRPr="00270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sz w:val="32"/>
          <w:szCs w:val="32"/>
          <w:cs/>
        </w:rPr>
        <w:t>ให้ผู้เข้าร่วมประชุมรับทราบทุกครั้ง</w:t>
      </w:r>
    </w:p>
    <w:p w14:paraId="73E9A28B" w14:textId="77777777" w:rsidR="00270632" w:rsidRPr="00270632" w:rsidRDefault="00270632" w:rsidP="00023FD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D9D3D" w14:textId="77777777" w:rsidR="00D817DF" w:rsidRPr="00270632" w:rsidRDefault="00D817DF" w:rsidP="004060B0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14:paraId="565618FB" w14:textId="77777777" w:rsidR="00D817DF" w:rsidRPr="00270632" w:rsidRDefault="00B85CDB" w:rsidP="004060B0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3</w:t>
      </w:r>
      <w:r w:rsidR="00D817DF"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การรับตัวอย่างยาและเวชภัณฑ์มิใช่ยาจากบริษัท</w:t>
      </w:r>
      <w:r w:rsidR="00AA69C7" w:rsidRPr="002706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ยาหรือเวชภัณฑ์มิใช่ยา</w:t>
      </w:r>
    </w:p>
    <w:p w14:paraId="40093DA2" w14:textId="15BADDE4" w:rsidR="004060B0" w:rsidRPr="00270632" w:rsidRDefault="00ED4002" w:rsidP="00ED4002">
      <w:pPr>
        <w:pStyle w:val="Default"/>
        <w:tabs>
          <w:tab w:val="left" w:pos="567"/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3</w:t>
      </w:r>
      <w:r w:rsidR="00D817D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.๑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2B0101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จะรับสิ่งสนับสนุนหรือตัวอย่าง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จากบริษัท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</w:t>
      </w:r>
      <w:r w:rsidR="00CC619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เวชภัณฑ์มิใช่ยา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ในนามโรงพยาบาล</w:t>
      </w:r>
      <w:r w:rsidR="00CC619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หรือหน่วยงาน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อย่างเป็นทางการ โดยต้องมีเอกสารหรือหนังสือมอบให้เป็นหลักฐานอ้างอิงได้ </w:t>
      </w:r>
    </w:p>
    <w:p w14:paraId="3D8E51A2" w14:textId="7C7DDCA9" w:rsidR="00D817DF" w:rsidRPr="00270632" w:rsidRDefault="00D817DF" w:rsidP="00ED4002">
      <w:pPr>
        <w:pStyle w:val="Default"/>
        <w:tabs>
          <w:tab w:val="left" w:pos="567"/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3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.๒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14EF3" w:rsidRPr="00914EF3">
        <w:rPr>
          <w:rFonts w:ascii="TH SarabunIT๙" w:hAnsi="TH SarabunIT๙" w:cs="TH SarabunIT๙"/>
          <w:color w:val="auto"/>
          <w:sz w:val="32"/>
          <w:szCs w:val="32"/>
          <w:cs/>
        </w:rPr>
        <w:t>หน่วยจัดซื้อจัดหาตามประเภทดังนี้ 1.ยาและเวชภั</w:t>
      </w:r>
      <w:r w:rsidR="00584521">
        <w:rPr>
          <w:rFonts w:ascii="TH SarabunIT๙" w:hAnsi="TH SarabunIT๙" w:cs="TH SarabunIT๙"/>
          <w:color w:val="auto"/>
          <w:sz w:val="32"/>
          <w:szCs w:val="32"/>
          <w:cs/>
        </w:rPr>
        <w:t>ณฑ์มิใช่ยาโดย ฝ่ายเภสัชกรรม</w:t>
      </w:r>
      <w:r w:rsidR="00584521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914EF3" w:rsidRPr="00914E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2.วัสดุวิทยาศาสตร์การแพทย์ โดยฝ่ายชันสูตรสาธารณสุข 3.วัสดุทันตกรรม   โดยฝ่ายทันตสาธารณสุข</w:t>
      </w:r>
      <w:r w:rsidR="00FB09A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เป็นต้น </w:t>
      </w:r>
      <w:r w:rsidR="00914EF3" w:rsidRPr="00914EF3">
        <w:rPr>
          <w:rFonts w:ascii="TH SarabunIT๙" w:hAnsi="TH SarabunIT๙" w:cs="TH SarabunIT๙"/>
          <w:color w:val="auto"/>
          <w:sz w:val="32"/>
          <w:szCs w:val="32"/>
          <w:cs/>
        </w:rPr>
        <w:t>จะเป็นผู้ดูแลรับผิดชอบการรับสิ่งสนับสนุนหรือตัวอย่าง</w:t>
      </w:r>
      <w:r w:rsidR="00914E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ต้องจัดทำบัญชี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รับ-จ่าย </w:t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สิ่งสนับสนุนหรือตัวอย่าง 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ซึ่งระบุรายละเอียด</w:t>
      </w:r>
      <w:r w:rsidR="00CC619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ของ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ผู้ให้สิ่งสนับสนุนหรือตัวอย่าง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 วันที่ </w:t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เอกสารอ้างอิงได้ ผู้เบิกจ่าย ผู้รับ และจัดทำสรุปรายงานเพื่อการตรวจสอบ</w:t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เพื่อเป็นข้อมูลเบื้องต้น</w:t>
      </w:r>
    </w:p>
    <w:p w14:paraId="17DE8F44" w14:textId="77777777" w:rsidR="004060B0" w:rsidRPr="00270632" w:rsidRDefault="004060B0" w:rsidP="00ED4002">
      <w:pPr>
        <w:pStyle w:val="Default"/>
        <w:tabs>
          <w:tab w:val="left" w:pos="567"/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3</w:t>
      </w:r>
      <w:r w:rsidR="00D817D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.๓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การจ่ายตัวอย่างยาและ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เวชภัณฑ์มิใช่ยา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ให้กับผู้ป่วย ผู้สั่งใช้ ผู้จ่าย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C619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ผู้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ส่งมอบ พึงคำนึงถึงประโยชน์และความปลอดภัยของผู้ป่วยเป็นสำคัญ ไม่มุ่งหวังเพื่อ</w:t>
      </w:r>
      <w:r w:rsidR="00CC619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ส่งเสริมการขาย</w:t>
      </w:r>
      <w:r w:rsidR="00CC6191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ยาและเวชภัณฑ์ที่มิใช่ยา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หรือประโยชน์ส่วนตน</w:t>
      </w:r>
    </w:p>
    <w:p w14:paraId="502AEE42" w14:textId="77777777" w:rsidR="00270632" w:rsidRPr="00270632" w:rsidRDefault="00270632" w:rsidP="00ED4002">
      <w:pPr>
        <w:pStyle w:val="Default"/>
        <w:tabs>
          <w:tab w:val="left" w:pos="567"/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A03298E" w14:textId="77777777" w:rsidR="00270632" w:rsidRPr="00270632" w:rsidRDefault="00270632" w:rsidP="00ED4002">
      <w:pPr>
        <w:pStyle w:val="Default"/>
        <w:tabs>
          <w:tab w:val="left" w:pos="567"/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65DDC52" w14:textId="77777777" w:rsidR="004060B0" w:rsidRPr="00270632" w:rsidRDefault="004060B0" w:rsidP="00D50A8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D9DDF3" w14:textId="77777777" w:rsidR="00E03398" w:rsidRDefault="00E03398" w:rsidP="00D50A8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49AE8" w14:textId="77777777" w:rsidR="00D817DF" w:rsidRPr="00270632" w:rsidRDefault="00F55D26" w:rsidP="00D50A8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="00D817DF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. การ</w:t>
      </w:r>
      <w:r w:rsidR="00AA69C7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ดำเนินการเกี่ยวกับการ</w:t>
      </w:r>
      <w:r w:rsidR="00D817DF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ส่งเสริมการขาย</w:t>
      </w:r>
    </w:p>
    <w:p w14:paraId="155771C7" w14:textId="09E32E78" w:rsidR="00475CCC" w:rsidRPr="00270632" w:rsidRDefault="00F55D26" w:rsidP="00F55D26">
      <w:pPr>
        <w:tabs>
          <w:tab w:val="left" w:pos="1134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7063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817DF" w:rsidRPr="00270632">
        <w:rPr>
          <w:rFonts w:ascii="TH SarabunIT๙" w:hAnsi="TH SarabunIT๙" w:cs="TH SarabunIT๙"/>
          <w:sz w:val="32"/>
          <w:szCs w:val="32"/>
          <w:cs/>
        </w:rPr>
        <w:t>.๑</w:t>
      </w:r>
      <w:r w:rsidR="00475CCC" w:rsidRPr="00270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0E4" w:rsidRPr="00270632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A44993">
        <w:rPr>
          <w:rFonts w:ascii="TH SarabunIT๙" w:hAnsi="TH SarabunIT๙" w:cs="TH SarabunIT๙" w:hint="cs"/>
          <w:sz w:val="32"/>
          <w:szCs w:val="32"/>
          <w:cs/>
        </w:rPr>
        <w:t>เวียงสา</w:t>
      </w:r>
      <w:r w:rsidR="00EB6953" w:rsidRPr="00270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191" w:rsidRPr="00270632">
        <w:rPr>
          <w:rFonts w:ascii="TH SarabunIT๙" w:hAnsi="TH SarabunIT๙" w:cs="TH SarabunIT๙"/>
          <w:sz w:val="32"/>
          <w:szCs w:val="32"/>
          <w:cs/>
        </w:rPr>
        <w:t>ไม่อนุญาตให้ผู้แทนหรือ</w:t>
      </w:r>
      <w:r w:rsidR="00475CCC" w:rsidRPr="00270632">
        <w:rPr>
          <w:rFonts w:ascii="TH SarabunIT๙" w:hAnsi="TH SarabunIT๙" w:cs="TH SarabunIT๙"/>
          <w:sz w:val="32"/>
          <w:szCs w:val="32"/>
          <w:cs/>
        </w:rPr>
        <w:t>พนักงานขาย</w:t>
      </w:r>
      <w:r w:rsidR="00CC6191" w:rsidRPr="00270632">
        <w:rPr>
          <w:rFonts w:ascii="TH SarabunIT๙" w:hAnsi="TH SarabunIT๙" w:cs="TH SarabunIT๙"/>
          <w:sz w:val="32"/>
          <w:szCs w:val="32"/>
          <w:cs/>
        </w:rPr>
        <w:t>ยาและเวชภัณฑ์ที่มิใช่ยา</w:t>
      </w:r>
      <w:r w:rsidR="00475CCC" w:rsidRPr="00270632">
        <w:rPr>
          <w:rFonts w:ascii="TH SarabunIT๙" w:hAnsi="TH SarabunIT๙" w:cs="TH SarabunIT๙"/>
          <w:sz w:val="32"/>
          <w:szCs w:val="32"/>
          <w:cs/>
        </w:rPr>
        <w:t>เข้า</w:t>
      </w:r>
      <w:r w:rsidR="009857C4" w:rsidRPr="00270632">
        <w:rPr>
          <w:rFonts w:ascii="TH SarabunIT๙" w:hAnsi="TH SarabunIT๙" w:cs="TH SarabunIT๙"/>
          <w:sz w:val="32"/>
          <w:szCs w:val="32"/>
          <w:cs/>
        </w:rPr>
        <w:t>พบบุคลากรซึ่งอยู่ระหว่าง</w:t>
      </w:r>
      <w:r w:rsidR="00CC6191" w:rsidRPr="00270632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475CCC" w:rsidRPr="00270632">
        <w:rPr>
          <w:rFonts w:ascii="TH SarabunIT๙" w:hAnsi="TH SarabunIT๙" w:cs="TH SarabunIT๙"/>
          <w:sz w:val="32"/>
          <w:szCs w:val="32"/>
          <w:cs/>
        </w:rPr>
        <w:t>ให้</w:t>
      </w:r>
      <w:r w:rsidR="00D817DF" w:rsidRPr="00270632">
        <w:rPr>
          <w:rFonts w:ascii="TH SarabunIT๙" w:hAnsi="TH SarabunIT๙" w:cs="TH SarabunIT๙"/>
          <w:sz w:val="32"/>
          <w:szCs w:val="32"/>
          <w:cs/>
        </w:rPr>
        <w:t>บริการผู้ป่วย หรือเข้าพบนิสิต</w:t>
      </w:r>
      <w:r w:rsidR="00CC6191" w:rsidRPr="00270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CCC" w:rsidRPr="00270632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475CCC" w:rsidRPr="00270632">
        <w:rPr>
          <w:rFonts w:ascii="TH SarabunIT๙" w:hAnsi="TH SarabunIT๙" w:cs="TH SarabunIT๙"/>
          <w:spacing w:val="-2"/>
          <w:sz w:val="32"/>
          <w:szCs w:val="32"/>
          <w:cs/>
        </w:rPr>
        <w:t>ที่ศึกษาหรือฝึกปฏิบัติงานในโรงพยาบาล</w:t>
      </w:r>
      <w:r w:rsidR="00A44993">
        <w:rPr>
          <w:rFonts w:ascii="TH SarabunIT๙" w:hAnsi="TH SarabunIT๙" w:cs="TH SarabunIT๙" w:hint="cs"/>
          <w:spacing w:val="-2"/>
          <w:sz w:val="32"/>
          <w:szCs w:val="32"/>
          <w:cs/>
        </w:rPr>
        <w:t>เวียงสา</w:t>
      </w:r>
      <w:r w:rsidR="00D817DF" w:rsidRPr="00270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7C4" w:rsidRPr="00270632">
        <w:rPr>
          <w:rFonts w:ascii="TH SarabunIT๙" w:hAnsi="TH SarabunIT๙" w:cs="TH SarabunIT๙"/>
          <w:sz w:val="32"/>
          <w:szCs w:val="32"/>
          <w:cs/>
        </w:rPr>
        <w:t>เพื่อการโฆษณา</w:t>
      </w:r>
      <w:r w:rsidR="00CC6191" w:rsidRPr="00270632">
        <w:rPr>
          <w:rFonts w:ascii="TH SarabunIT๙" w:hAnsi="TH SarabunIT๙" w:cs="TH SarabunIT๙"/>
          <w:sz w:val="32"/>
          <w:szCs w:val="32"/>
          <w:cs/>
        </w:rPr>
        <w:t>ยาและเวชภัณฑ์ที่มิใช่ยา</w:t>
      </w:r>
      <w:r w:rsidR="009857C4" w:rsidRPr="00270632">
        <w:rPr>
          <w:rFonts w:ascii="TH SarabunIT๙" w:hAnsi="TH SarabunIT๙" w:cs="TH SarabunIT๙"/>
          <w:sz w:val="32"/>
          <w:szCs w:val="32"/>
          <w:cs/>
        </w:rPr>
        <w:t>หรือ</w:t>
      </w:r>
      <w:r w:rsidR="00475CCC" w:rsidRPr="00270632">
        <w:rPr>
          <w:rFonts w:ascii="TH SarabunIT๙" w:hAnsi="TH SarabunIT๙" w:cs="TH SarabunIT๙"/>
          <w:sz w:val="32"/>
          <w:szCs w:val="32"/>
          <w:cs/>
        </w:rPr>
        <w:t>ส่งเสริมการขาย</w:t>
      </w:r>
      <w:r w:rsidR="00CC6191" w:rsidRPr="00270632">
        <w:rPr>
          <w:rFonts w:ascii="TH SarabunIT๙" w:hAnsi="TH SarabunIT๙" w:cs="TH SarabunIT๙"/>
          <w:sz w:val="32"/>
          <w:szCs w:val="32"/>
          <w:cs/>
        </w:rPr>
        <w:t>ยาและเวชภัณฑ์ที่มิใช่ยา</w:t>
      </w:r>
    </w:p>
    <w:p w14:paraId="56B49B4F" w14:textId="2B8795B6" w:rsidR="00475CCC" w:rsidRPr="00270632" w:rsidRDefault="00AA69C7" w:rsidP="00475CCC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4</w:t>
      </w:r>
      <w:r w:rsidR="00D817D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.๒ โรงพยาบาล</w:t>
      </w:r>
      <w:r w:rsidR="00A44993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ได้จัดสถานที่ </w:t>
      </w:r>
      <w:r w:rsidR="00FE59DB">
        <w:rPr>
          <w:rFonts w:ascii="TH SarabunIT๙" w:hAnsi="TH SarabunIT๙" w:cs="TH SarabunIT๙" w:hint="cs"/>
          <w:color w:val="auto"/>
          <w:sz w:val="32"/>
          <w:szCs w:val="32"/>
          <w:cs/>
        </w:rPr>
        <w:t>ห้องประชุม</w:t>
      </w:r>
      <w:r w:rsidR="00A44993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ประชาร่วมใจ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และกำหนดเวลา</w:t>
      </w:r>
      <w:r w:rsidR="00B510E4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 1</w:t>
      </w:r>
      <w:r w:rsidR="00A44993">
        <w:rPr>
          <w:rFonts w:ascii="TH SarabunIT๙" w:hAnsi="TH SarabunIT๙" w:cs="TH SarabunIT๙"/>
          <w:color w:val="auto"/>
          <w:sz w:val="32"/>
          <w:szCs w:val="32"/>
        </w:rPr>
        <w:t>5</w:t>
      </w:r>
      <w:r w:rsidR="00B510E4" w:rsidRPr="00270632">
        <w:rPr>
          <w:rFonts w:ascii="TH SarabunIT๙" w:hAnsi="TH SarabunIT๙" w:cs="TH SarabunIT๙"/>
          <w:color w:val="auto"/>
          <w:sz w:val="32"/>
          <w:szCs w:val="32"/>
        </w:rPr>
        <w:t>.30-1</w:t>
      </w:r>
      <w:r w:rsidR="00A44993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B510E4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.00 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น</w:t>
      </w:r>
      <w:r w:rsidR="00B510E4" w:rsidRPr="00270632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23CE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ที่อนุญาตให้ผู้แทนหรือ</w:t>
      </w:r>
      <w:r w:rsidR="00D50A8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พนักงานขาย</w:t>
      </w:r>
      <w:r w:rsidR="00023CE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และเวชภัณฑ์ที่มิใช่ยา</w:t>
      </w:r>
      <w:r w:rsidR="009857C4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50A8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เข้าพบบุคลากร</w:t>
      </w:r>
      <w:r w:rsidR="00023CE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หรือผู้เกี่ยวข้อง</w:t>
      </w:r>
      <w:r w:rsidR="00D50A8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เพื่อนำเสนอ</w:t>
      </w:r>
      <w:r w:rsidR="00023CE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ข้อมูล</w:t>
      </w:r>
      <w:r w:rsidR="00D50A83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ข่าวสารและกิจกรรมที่เกี่ยวข้องกับผลิตภัณฑ์ได้ </w:t>
      </w:r>
      <w:r w:rsidR="004060B0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ต้องไม่เข้าพบเป็นการ</w:t>
      </w:r>
      <w:r w:rsidR="00D50A83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ส่วนตัว</w:t>
      </w:r>
    </w:p>
    <w:p w14:paraId="69B7127E" w14:textId="2EBDC9E4" w:rsidR="00475CCC" w:rsidRPr="00270632" w:rsidRDefault="00AA69C7" w:rsidP="00DB6408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55D2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4</w:t>
      </w:r>
      <w:r w:rsidR="00D817D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.๓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โรงพยาบาล</w:t>
      </w:r>
      <w:r w:rsidR="00A44993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23CE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ขอให้ผู้แทนหรือ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พนักงานขาย</w:t>
      </w:r>
      <w:r w:rsidR="00023CE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ยาและเวชภัณฑ์ที่มิใช่ยา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พึงเคารพและปฏิบัติตามข้อกำหนดของโรงพยาบาลอย่างเคร่งครัด</w:t>
      </w:r>
    </w:p>
    <w:p w14:paraId="2F4D6216" w14:textId="77777777" w:rsidR="00023CEC" w:rsidRPr="00270632" w:rsidRDefault="00023CEC" w:rsidP="00475CCC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6B8B890" w14:textId="77777777" w:rsidR="00475CCC" w:rsidRPr="00270632" w:rsidRDefault="00AA69C7" w:rsidP="00475CCC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75CCC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. ระบบการคัดเลือก</w:t>
      </w:r>
    </w:p>
    <w:p w14:paraId="378D4C99" w14:textId="2EC56D9B" w:rsidR="00475CCC" w:rsidRPr="00270632" w:rsidRDefault="00AA69C7" w:rsidP="00475CCC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5</w:t>
      </w:r>
      <w:r w:rsidR="00D817D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.๑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โรงพยาบาล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B510E4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มุ่</w:t>
      </w:r>
      <w:r w:rsidR="00A94FC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งเน้น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ให้การจัดซื้อยาและเวชภัณฑ์ที่มิใช่ยา การคัดเลือกบริษัทผู้ผลิตและผู้จัดจำหน่ายยาและเวชภัณฑ์ที่มิใช่ยา รวมทั้งการตรวจสอบการจัดซื้อยาและเวชภัณฑ์ที่มิใช่ยา     มี</w:t>
      </w:r>
      <w:r w:rsidR="00A94FC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ความโปร่งใส เป็นธรรม 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ไม่มุ่งหวังเพื่อส่งเสริมการขาย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กีดกัน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ยาและเวชภัณฑ์มิใช่ยา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ของ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บริษัทใดบริษัทหนึ่ง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ป้องกันการมีส่วนได้ส่วนเสีย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หรือมี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ผลประโยชน์ทับซ้อนกับบริษัท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ยาหรือเวชภัณฑ์ที่มิใช่ยา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โดยมุ่งเน้น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475CCC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ให้ได้ยาและ</w:t>
      </w:r>
      <w:r w:rsidR="00D52EE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เวชภัณฑ์มิใช่ยา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ที่มี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ประโยชน์ ปลอดภัย คำนึงถึงประสิทธิผล ความคุ้มค่า </w:t>
      </w:r>
      <w:r w:rsidR="00425A2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ความ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ปลอดภัย และ</w:t>
      </w:r>
      <w:r w:rsidR="00425A28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มีคุณภาพสูง</w:t>
      </w:r>
    </w:p>
    <w:p w14:paraId="42C04CB8" w14:textId="670A9877" w:rsidR="00797BEB" w:rsidRPr="00270632" w:rsidRDefault="00AA69C7" w:rsidP="00475CCC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</w:rPr>
        <w:tab/>
        <w:t>5</w:t>
      </w:r>
      <w:r w:rsidR="00EB2025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.๒</w:t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4012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การจัดซื้อจัดหา</w:t>
      </w:r>
      <w:r w:rsidR="009936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ยาและเวชภัณฑ์มิใช่ยา </w:t>
      </w:r>
      <w:r w:rsidR="00EB2025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ตลอด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กระบวนการให้ดำเนินการตามนโยบายของ</w:t>
      </w:r>
      <w:r w:rsidR="009936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</w:t>
      </w:r>
      <w:r w:rsidR="00FE59DB" w:rsidRPr="00FE59DB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</w:t>
      </w:r>
      <w:r w:rsidR="00FE59DB">
        <w:rPr>
          <w:rFonts w:ascii="TH SarabunIT๙" w:hAnsi="TH SarabunIT๙" w:cs="TH SarabunIT๙"/>
          <w:color w:val="auto"/>
          <w:sz w:val="32"/>
          <w:szCs w:val="32"/>
          <w:cs/>
        </w:rPr>
        <w:t>รเภสัชกรรมและการบำบัดโรงพยาบาล</w:t>
      </w:r>
      <w:r w:rsidR="00DB15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3D40AC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ทั้งนี้ การดำเนินการต่าง ๆ ให้อยู่ในรูปของคณะกรรมการ/อนุกรรมการ/คณะทำงาน     ที่จะแต่งตั้งขึ้น ประกอบด้วยผู้แทนจากหน่วยงานที่เกี่ยวข้องและประกาศให้ทราบโดยทั่วกัน </w:t>
      </w:r>
    </w:p>
    <w:p w14:paraId="664BFF17" w14:textId="77777777" w:rsidR="00797BEB" w:rsidRPr="00270632" w:rsidRDefault="00993669" w:rsidP="00475CCC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5.3 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คณะกรรมการ/อนุกรรมการ/คณะทำงาน</w:t>
      </w:r>
      <w:r w:rsidR="00C56A4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จะ</w:t>
      </w:r>
      <w:r w:rsidR="0044012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ประกาศผลการดำเนินงาน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ต่าง ๆ</w:t>
      </w:r>
      <w:r w:rsidR="0044012F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56A4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เป็นระยะ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</w:p>
    <w:p w14:paraId="0C8603CE" w14:textId="77777777" w:rsidR="00797BEB" w:rsidRPr="00270632" w:rsidRDefault="00993669" w:rsidP="00475CCC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5.4 </w:t>
      </w:r>
      <w:r w:rsidR="00797BEB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คณะกรรมการ/อนุกรรมการ/คณะทำงาน พึงแสดงการมีส่วนได้ส่วนเสียกับบริษัท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ยาหรือ</w:t>
      </w:r>
      <w:r w:rsidR="0044012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เวชภัณฑ์มิใช่ยา</w:t>
      </w:r>
    </w:p>
    <w:p w14:paraId="0C4C9F46" w14:textId="77777777" w:rsidR="00270632" w:rsidRPr="00270632" w:rsidRDefault="00270632" w:rsidP="00475CCC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2870510" w14:textId="77777777" w:rsidR="008922AA" w:rsidRPr="00270632" w:rsidRDefault="00AA69C7" w:rsidP="008922AA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922AA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. ระบบการเชิดชูเกียรติ</w:t>
      </w:r>
    </w:p>
    <w:p w14:paraId="40DA1F56" w14:textId="4906E2A1" w:rsidR="001F5AB2" w:rsidRPr="00270632" w:rsidRDefault="00AA69C7" w:rsidP="00BF2176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6</w:t>
      </w:r>
      <w:r w:rsidR="00C56A4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.๑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โรงพยาบาล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EB6953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กำหนดให้มีการเชิดชูเกียรติ</w:t>
      </w:r>
      <w:r w:rsidR="009936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 แพทย์ ทันตแพทย์</w:t>
      </w:r>
      <w:r w:rsidR="00251902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F217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เภสัชกร ผู้ประกอบวิชาชีพ บุคลากรที่เกี่ยวข้องกับการจัดซื้อจัดหายาและเวชภัณฑ์ที่มิใช่ยา และนิสิต นักศึกษา ที่ปฏิบัติ</w:t>
      </w:r>
      <w:r w:rsidR="005315C2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ตามเกณฑ์จริยธรรม </w:t>
      </w:r>
      <w:r w:rsidR="00FE59DB">
        <w:rPr>
          <w:rFonts w:ascii="TH SarabunIT๙" w:hAnsi="TH SarabunIT๙" w:cs="TH SarabunIT๙" w:hint="cs"/>
          <w:color w:val="auto"/>
          <w:sz w:val="32"/>
          <w:szCs w:val="32"/>
          <w:cs/>
        </w:rPr>
        <w:t>โดย</w:t>
      </w:r>
      <w:r w:rsidR="00FE59D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E59DB" w:rsidRPr="00FE59DB">
        <w:rPr>
          <w:rFonts w:ascii="TH SarabunIT๙" w:hAnsi="TH SarabunIT๙" w:cs="TH SarabunIT๙"/>
          <w:color w:val="auto"/>
          <w:sz w:val="32"/>
          <w:szCs w:val="32"/>
          <w:cs/>
        </w:rPr>
        <w:t>มอบประกาศณียบัตรเชิดชูเกียรติ</w:t>
      </w:r>
    </w:p>
    <w:p w14:paraId="0AF10F12" w14:textId="25445944" w:rsidR="001F5AB2" w:rsidRPr="00270632" w:rsidRDefault="00AA69C7" w:rsidP="001F5AB2">
      <w:pPr>
        <w:pStyle w:val="Default"/>
        <w:tabs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6</w:t>
      </w:r>
      <w:r w:rsidR="00C56A4F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.๒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โรงพยาบาล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C74D49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9936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ขั้นตอนในการลงโทษ</w:t>
      </w:r>
      <w:r w:rsidR="00BF217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 แพทย์ ทันตแพทย์ เภสัชกร ผู้ประกอบวิชาชีพ บุคลากรที่เกี่ยวข้องกับการจัดซื้อจัดหายาและเวชภัณฑ์ที่มิใช่ยา และนิสิต นักศึกษา ที่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ไม่ปฏิบัติตามเกณฑ์จริยธรรม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ที่เกี่ยวข้องกับการส่งเสริมการขาย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9366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BF217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ให้เป็นไปตามกฎหมาย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BF2176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ระเบียบที่เกี่ยวข้องของส่วนราชการอย่างเคร่งครัด</w:t>
      </w:r>
    </w:p>
    <w:p w14:paraId="7C8F190E" w14:textId="09D22DAF" w:rsidR="00E03398" w:rsidRPr="000F0806" w:rsidRDefault="00E03398" w:rsidP="000F0806">
      <w:pPr>
        <w:pStyle w:val="Default"/>
        <w:tabs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color w:val="auto"/>
          <w:sz w:val="16"/>
          <w:szCs w:val="16"/>
        </w:rPr>
      </w:pPr>
    </w:p>
    <w:p w14:paraId="37F17151" w14:textId="77777777" w:rsidR="000F0806" w:rsidRDefault="000F080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0540E3" w14:textId="77777777" w:rsidR="000F0806" w:rsidRDefault="000F080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40468" w14:textId="77777777" w:rsidR="000F0806" w:rsidRDefault="000F080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1746F" w14:textId="77777777" w:rsidR="000F0806" w:rsidRDefault="000F080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FC3DE8" w14:textId="77777777" w:rsidR="000F0806" w:rsidRDefault="000F080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A2896" w14:textId="77777777" w:rsidR="000F0806" w:rsidRDefault="000F080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C12CCB" w14:textId="2FDFD5CF" w:rsidR="008922AA" w:rsidRPr="00270632" w:rsidRDefault="00BF2176" w:rsidP="001F5AB2">
      <w:pPr>
        <w:tabs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6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8922AA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. ระบบการตรวจสอบ</w:t>
      </w:r>
      <w:r w:rsidR="00754DC0" w:rsidRPr="0027063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การรับการสนับสนุนจากบริษัท</w:t>
      </w:r>
    </w:p>
    <w:p w14:paraId="45E02137" w14:textId="0D2A80C4" w:rsidR="001F5AB2" w:rsidRPr="00270632" w:rsidRDefault="00BF2176" w:rsidP="001F5AB2">
      <w:pPr>
        <w:pStyle w:val="Default"/>
        <w:tabs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>7</w:t>
      </w:r>
      <w:r w:rsidR="001F5AB2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.๑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โรงพยาบาล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  <w:r w:rsidR="00C74D49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กำหนดแนวทางตรวจสอบการรับการสนับสนุนจากบริษัท</w:t>
      </w:r>
      <w:r w:rsidR="001F5AB2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ผู้แทนจำหน่าย โดย</w:t>
      </w:r>
      <w:r w:rsidR="00270632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E59DB" w:rsidRPr="00FE59DB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คณะกรรมการบริหารโรงพยาบาล</w:t>
      </w:r>
    </w:p>
    <w:p w14:paraId="42672108" w14:textId="7862C844" w:rsidR="008922AA" w:rsidRPr="00270632" w:rsidRDefault="00E56D09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70632">
        <w:rPr>
          <w:rFonts w:ascii="TH SarabunIT๙" w:hAnsi="TH SarabunIT๙" w:cs="TH SarabunIT๙"/>
          <w:color w:val="auto"/>
          <w:sz w:val="32"/>
          <w:szCs w:val="32"/>
          <w:cs/>
        </w:rPr>
        <w:t>7</w:t>
      </w:r>
      <w:r w:rsidR="001F5AB2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.๒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51902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ระบบรายงานผลการตรวจสอบ ให้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มี</w:t>
      </w:r>
      <w:r w:rsidR="00251902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รายงาน</w:t>
      </w:r>
      <w:r w:rsidR="00950094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ทุก</w:t>
      </w:r>
      <w:r w:rsidR="00270632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70632" w:rsidRPr="00270632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="00270632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เดือน 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ต่อ</w:t>
      </w:r>
      <w:r w:rsidR="00270632"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คณะกรรมการบริหารโรงพยาบาล</w:t>
      </w:r>
    </w:p>
    <w:p w14:paraId="096B18E2" w14:textId="77777777" w:rsidR="008922AA" w:rsidRPr="00270632" w:rsidRDefault="008922AA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CA65BEF" w14:textId="77777777" w:rsidR="008922AA" w:rsidRPr="00270632" w:rsidRDefault="008922AA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521C4C1" w14:textId="77777777" w:rsidR="008922AA" w:rsidRPr="00270632" w:rsidRDefault="008922AA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B85ED5D" w14:textId="77777777" w:rsidR="008922AA" w:rsidRPr="00270632" w:rsidRDefault="008922AA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BEFED0B" w14:textId="77777777" w:rsidR="00270632" w:rsidRPr="00270632" w:rsidRDefault="00820E71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color w:val="auto"/>
          <w:sz w:val="32"/>
          <w:szCs w:val="32"/>
        </w:rPr>
        <w:t>……..</w:t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0732C5B9" w14:textId="32C110B1" w:rsidR="000F0806" w:rsidRDefault="00270632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403CE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(นา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ยกฤตพงษ์ โรจนวิภาต</w:t>
      </w:r>
      <w:r w:rsidRPr="00270632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</w:t>
      </w:r>
      <w:r w:rsidR="00E56D09" w:rsidRPr="0027063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0E4687" w:rsidRPr="0027063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20E7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นายแพทย์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เชี่ยวชาญ(ด้านเวชกรรมป้องกัน)</w:t>
      </w:r>
    </w:p>
    <w:p w14:paraId="75191B4C" w14:textId="7803F2A8" w:rsidR="00820E71" w:rsidRPr="00270632" w:rsidRDefault="00820E71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F080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ผู้อำนวยการโรงพยาบาล</w:t>
      </w:r>
      <w:r w:rsidR="00403CEE">
        <w:rPr>
          <w:rFonts w:ascii="TH SarabunIT๙" w:hAnsi="TH SarabunIT๙" w:cs="TH SarabunIT๙" w:hint="cs"/>
          <w:color w:val="auto"/>
          <w:sz w:val="32"/>
          <w:szCs w:val="32"/>
          <w:cs/>
        </w:rPr>
        <w:t>เวียงสา</w:t>
      </w:r>
    </w:p>
    <w:p w14:paraId="5F3934E8" w14:textId="09BB867D" w:rsidR="008922AA" w:rsidRPr="00270632" w:rsidRDefault="00820E71" w:rsidP="008922AA">
      <w:pPr>
        <w:pStyle w:val="Default"/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="008922AA" w:rsidRPr="00270632">
        <w:rPr>
          <w:rFonts w:ascii="TH SarabunIT๙" w:hAnsi="TH SarabunIT๙" w:cs="TH SarabunIT๙"/>
          <w:color w:val="auto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="000F0806">
        <w:rPr>
          <w:rFonts w:ascii="TH SarabunIT๙" w:hAnsi="TH SarabunIT๙" w:cs="TH SarabunIT๙" w:hint="cs"/>
          <w:color w:val="auto"/>
          <w:sz w:val="32"/>
          <w:szCs w:val="32"/>
          <w:cs/>
        </w:rPr>
        <w:t>กรกฏาคม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</w:t>
      </w:r>
      <w:r w:rsidR="000F0806">
        <w:rPr>
          <w:rFonts w:ascii="TH SarabunIT๙" w:hAnsi="TH SarabunIT๙" w:cs="TH SarabunIT๙"/>
          <w:color w:val="auto"/>
          <w:sz w:val="32"/>
          <w:szCs w:val="32"/>
        </w:rPr>
        <w:t>64</w:t>
      </w:r>
    </w:p>
    <w:sectPr w:rsidR="008922AA" w:rsidRPr="00270632" w:rsidSect="00CC6191">
      <w:pgSz w:w="11906" w:h="16838"/>
      <w:pgMar w:top="1440" w:right="991" w:bottom="993" w:left="1418" w:header="709" w:footer="709" w:gutter="0"/>
      <w:pgBorders w:offsetFrom="page">
        <w:top w:val="triangles" w:sz="31" w:space="24" w:color="4F6228" w:themeColor="accent3" w:themeShade="80"/>
        <w:left w:val="triangles" w:sz="31" w:space="24" w:color="4F6228" w:themeColor="accent3" w:themeShade="80"/>
        <w:bottom w:val="triangles" w:sz="31" w:space="24" w:color="4F6228" w:themeColor="accent3" w:themeShade="80"/>
        <w:right w:val="triangles" w:sz="31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7975" w14:textId="77777777" w:rsidR="00086964" w:rsidRDefault="00086964" w:rsidP="00355F6E">
      <w:r>
        <w:separator/>
      </w:r>
    </w:p>
  </w:endnote>
  <w:endnote w:type="continuationSeparator" w:id="0">
    <w:p w14:paraId="02B57546" w14:textId="77777777" w:rsidR="00086964" w:rsidRDefault="00086964" w:rsidP="0035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40A3" w14:textId="77777777" w:rsidR="00086964" w:rsidRDefault="00086964" w:rsidP="00355F6E">
      <w:r>
        <w:separator/>
      </w:r>
    </w:p>
  </w:footnote>
  <w:footnote w:type="continuationSeparator" w:id="0">
    <w:p w14:paraId="41BD5457" w14:textId="77777777" w:rsidR="00086964" w:rsidRDefault="00086964" w:rsidP="0035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2BB1"/>
    <w:multiLevelType w:val="hybridMultilevel"/>
    <w:tmpl w:val="FD06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3EAF"/>
    <w:multiLevelType w:val="hybridMultilevel"/>
    <w:tmpl w:val="B29240D2"/>
    <w:lvl w:ilvl="0" w:tplc="A0B81C0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6D"/>
    <w:rsid w:val="00005D8F"/>
    <w:rsid w:val="000118C6"/>
    <w:rsid w:val="00023CEC"/>
    <w:rsid w:val="00023FD1"/>
    <w:rsid w:val="00024E5E"/>
    <w:rsid w:val="000253E7"/>
    <w:rsid w:val="00053607"/>
    <w:rsid w:val="000629D0"/>
    <w:rsid w:val="000678C5"/>
    <w:rsid w:val="000742AB"/>
    <w:rsid w:val="000809FD"/>
    <w:rsid w:val="0008624D"/>
    <w:rsid w:val="00086964"/>
    <w:rsid w:val="000948C9"/>
    <w:rsid w:val="000C0A40"/>
    <w:rsid w:val="000C37CA"/>
    <w:rsid w:val="000C3B8A"/>
    <w:rsid w:val="000C4447"/>
    <w:rsid w:val="000C5110"/>
    <w:rsid w:val="000C79F1"/>
    <w:rsid w:val="000D1E24"/>
    <w:rsid w:val="000E22EA"/>
    <w:rsid w:val="000E4687"/>
    <w:rsid w:val="000F0806"/>
    <w:rsid w:val="000F51E9"/>
    <w:rsid w:val="000F70BD"/>
    <w:rsid w:val="00117A4E"/>
    <w:rsid w:val="00124A30"/>
    <w:rsid w:val="00145FE8"/>
    <w:rsid w:val="00153695"/>
    <w:rsid w:val="00157C13"/>
    <w:rsid w:val="00163508"/>
    <w:rsid w:val="001830A0"/>
    <w:rsid w:val="001878E5"/>
    <w:rsid w:val="00191298"/>
    <w:rsid w:val="001A0781"/>
    <w:rsid w:val="001A2A6F"/>
    <w:rsid w:val="001B5C6A"/>
    <w:rsid w:val="001C1497"/>
    <w:rsid w:val="001D0883"/>
    <w:rsid w:val="001D33CE"/>
    <w:rsid w:val="001F5AB2"/>
    <w:rsid w:val="001F727B"/>
    <w:rsid w:val="00203BB1"/>
    <w:rsid w:val="002054EA"/>
    <w:rsid w:val="002113AB"/>
    <w:rsid w:val="00230803"/>
    <w:rsid w:val="00236EF3"/>
    <w:rsid w:val="00251902"/>
    <w:rsid w:val="00264C86"/>
    <w:rsid w:val="00270632"/>
    <w:rsid w:val="00275260"/>
    <w:rsid w:val="00276406"/>
    <w:rsid w:val="002801E2"/>
    <w:rsid w:val="00286958"/>
    <w:rsid w:val="002915B6"/>
    <w:rsid w:val="0029288F"/>
    <w:rsid w:val="0029665F"/>
    <w:rsid w:val="002A0BBD"/>
    <w:rsid w:val="002A1F39"/>
    <w:rsid w:val="002B0101"/>
    <w:rsid w:val="002D623B"/>
    <w:rsid w:val="003245EB"/>
    <w:rsid w:val="00324995"/>
    <w:rsid w:val="00336E48"/>
    <w:rsid w:val="00346BA9"/>
    <w:rsid w:val="00347174"/>
    <w:rsid w:val="00355F6E"/>
    <w:rsid w:val="0036120F"/>
    <w:rsid w:val="0037433C"/>
    <w:rsid w:val="003804B7"/>
    <w:rsid w:val="00395A88"/>
    <w:rsid w:val="003A736B"/>
    <w:rsid w:val="003A7ECC"/>
    <w:rsid w:val="003B1C08"/>
    <w:rsid w:val="003C59C8"/>
    <w:rsid w:val="003C6547"/>
    <w:rsid w:val="003D40AC"/>
    <w:rsid w:val="003D6815"/>
    <w:rsid w:val="003E0840"/>
    <w:rsid w:val="003E6F4B"/>
    <w:rsid w:val="003F743A"/>
    <w:rsid w:val="00403CEE"/>
    <w:rsid w:val="004060B0"/>
    <w:rsid w:val="00425A28"/>
    <w:rsid w:val="0044012F"/>
    <w:rsid w:val="00442D6E"/>
    <w:rsid w:val="004448BF"/>
    <w:rsid w:val="00460FC0"/>
    <w:rsid w:val="004702AB"/>
    <w:rsid w:val="00475CCC"/>
    <w:rsid w:val="00476358"/>
    <w:rsid w:val="00477332"/>
    <w:rsid w:val="0048546C"/>
    <w:rsid w:val="004A6F0A"/>
    <w:rsid w:val="004B23F0"/>
    <w:rsid w:val="004B33EF"/>
    <w:rsid w:val="004B67DD"/>
    <w:rsid w:val="004C1364"/>
    <w:rsid w:val="004C40B9"/>
    <w:rsid w:val="004E07D0"/>
    <w:rsid w:val="00501161"/>
    <w:rsid w:val="0050376C"/>
    <w:rsid w:val="00506226"/>
    <w:rsid w:val="00511B6C"/>
    <w:rsid w:val="00514AA7"/>
    <w:rsid w:val="005315C2"/>
    <w:rsid w:val="005319D1"/>
    <w:rsid w:val="0053257E"/>
    <w:rsid w:val="00535F00"/>
    <w:rsid w:val="00547C56"/>
    <w:rsid w:val="005522E0"/>
    <w:rsid w:val="00552399"/>
    <w:rsid w:val="00554B52"/>
    <w:rsid w:val="00556E70"/>
    <w:rsid w:val="00584521"/>
    <w:rsid w:val="00584C79"/>
    <w:rsid w:val="00587D80"/>
    <w:rsid w:val="00596F46"/>
    <w:rsid w:val="00597C47"/>
    <w:rsid w:val="005B5048"/>
    <w:rsid w:val="005C3AE7"/>
    <w:rsid w:val="005C61D8"/>
    <w:rsid w:val="005E0869"/>
    <w:rsid w:val="005F0A63"/>
    <w:rsid w:val="005F2F0C"/>
    <w:rsid w:val="00612C64"/>
    <w:rsid w:val="00612E06"/>
    <w:rsid w:val="00632A26"/>
    <w:rsid w:val="00633A6D"/>
    <w:rsid w:val="00636A42"/>
    <w:rsid w:val="00642B73"/>
    <w:rsid w:val="006459E8"/>
    <w:rsid w:val="0066785B"/>
    <w:rsid w:val="0067692C"/>
    <w:rsid w:val="00683EB6"/>
    <w:rsid w:val="006A0BC3"/>
    <w:rsid w:val="006B0D8C"/>
    <w:rsid w:val="006B5097"/>
    <w:rsid w:val="006C16D6"/>
    <w:rsid w:val="006E3DD6"/>
    <w:rsid w:val="006F1633"/>
    <w:rsid w:val="007046C8"/>
    <w:rsid w:val="00710A14"/>
    <w:rsid w:val="00710DDD"/>
    <w:rsid w:val="00740D65"/>
    <w:rsid w:val="0074629C"/>
    <w:rsid w:val="0074736B"/>
    <w:rsid w:val="00747481"/>
    <w:rsid w:val="00754DC0"/>
    <w:rsid w:val="00766735"/>
    <w:rsid w:val="00773260"/>
    <w:rsid w:val="00782090"/>
    <w:rsid w:val="007875B6"/>
    <w:rsid w:val="00793E51"/>
    <w:rsid w:val="00797BEB"/>
    <w:rsid w:val="007B2C79"/>
    <w:rsid w:val="007C3894"/>
    <w:rsid w:val="007C6E90"/>
    <w:rsid w:val="007E0BE3"/>
    <w:rsid w:val="007E0DB4"/>
    <w:rsid w:val="007E360D"/>
    <w:rsid w:val="007F3607"/>
    <w:rsid w:val="00800BF9"/>
    <w:rsid w:val="008056CB"/>
    <w:rsid w:val="00814955"/>
    <w:rsid w:val="00820E71"/>
    <w:rsid w:val="00834CFC"/>
    <w:rsid w:val="00834DB5"/>
    <w:rsid w:val="00845E1C"/>
    <w:rsid w:val="00860BA7"/>
    <w:rsid w:val="0088374B"/>
    <w:rsid w:val="008922AA"/>
    <w:rsid w:val="0089514F"/>
    <w:rsid w:val="008B2AB2"/>
    <w:rsid w:val="008B5634"/>
    <w:rsid w:val="008C3BB6"/>
    <w:rsid w:val="008C3FA2"/>
    <w:rsid w:val="008C55B2"/>
    <w:rsid w:val="008D05DB"/>
    <w:rsid w:val="008D1FC9"/>
    <w:rsid w:val="008D6FEE"/>
    <w:rsid w:val="008E3D64"/>
    <w:rsid w:val="008E5341"/>
    <w:rsid w:val="008E65DF"/>
    <w:rsid w:val="008F3129"/>
    <w:rsid w:val="00914EF3"/>
    <w:rsid w:val="00920B40"/>
    <w:rsid w:val="00920E7B"/>
    <w:rsid w:val="009245AC"/>
    <w:rsid w:val="00926662"/>
    <w:rsid w:val="009268D2"/>
    <w:rsid w:val="00930718"/>
    <w:rsid w:val="0093260E"/>
    <w:rsid w:val="00935E70"/>
    <w:rsid w:val="00937FE3"/>
    <w:rsid w:val="0094085B"/>
    <w:rsid w:val="00950094"/>
    <w:rsid w:val="009508D9"/>
    <w:rsid w:val="00966065"/>
    <w:rsid w:val="00966DA1"/>
    <w:rsid w:val="00966E27"/>
    <w:rsid w:val="00966F33"/>
    <w:rsid w:val="00972B25"/>
    <w:rsid w:val="00977F3A"/>
    <w:rsid w:val="009857C4"/>
    <w:rsid w:val="00990B6C"/>
    <w:rsid w:val="00991B19"/>
    <w:rsid w:val="00993669"/>
    <w:rsid w:val="009968BA"/>
    <w:rsid w:val="009A4F09"/>
    <w:rsid w:val="009B0D90"/>
    <w:rsid w:val="009B2D9B"/>
    <w:rsid w:val="009D78A8"/>
    <w:rsid w:val="009E6959"/>
    <w:rsid w:val="00A0406B"/>
    <w:rsid w:val="00A0773C"/>
    <w:rsid w:val="00A1345F"/>
    <w:rsid w:val="00A3088D"/>
    <w:rsid w:val="00A32512"/>
    <w:rsid w:val="00A351E1"/>
    <w:rsid w:val="00A44993"/>
    <w:rsid w:val="00A50CA0"/>
    <w:rsid w:val="00A51332"/>
    <w:rsid w:val="00A517F7"/>
    <w:rsid w:val="00A54607"/>
    <w:rsid w:val="00A6632E"/>
    <w:rsid w:val="00A812DA"/>
    <w:rsid w:val="00A82C4C"/>
    <w:rsid w:val="00A85206"/>
    <w:rsid w:val="00A85616"/>
    <w:rsid w:val="00A91942"/>
    <w:rsid w:val="00A94FCF"/>
    <w:rsid w:val="00AA38C3"/>
    <w:rsid w:val="00AA69C7"/>
    <w:rsid w:val="00AC16AB"/>
    <w:rsid w:val="00AC3329"/>
    <w:rsid w:val="00AC617F"/>
    <w:rsid w:val="00AD0003"/>
    <w:rsid w:val="00AD673C"/>
    <w:rsid w:val="00AE13E7"/>
    <w:rsid w:val="00AE3877"/>
    <w:rsid w:val="00AE4E95"/>
    <w:rsid w:val="00AF1E48"/>
    <w:rsid w:val="00B046A3"/>
    <w:rsid w:val="00B1043D"/>
    <w:rsid w:val="00B15D6F"/>
    <w:rsid w:val="00B260FF"/>
    <w:rsid w:val="00B30888"/>
    <w:rsid w:val="00B32736"/>
    <w:rsid w:val="00B32843"/>
    <w:rsid w:val="00B45BAE"/>
    <w:rsid w:val="00B502A6"/>
    <w:rsid w:val="00B510E4"/>
    <w:rsid w:val="00B54E54"/>
    <w:rsid w:val="00B5748D"/>
    <w:rsid w:val="00B817FC"/>
    <w:rsid w:val="00B85CDB"/>
    <w:rsid w:val="00BA01C0"/>
    <w:rsid w:val="00BC02F7"/>
    <w:rsid w:val="00BC6A44"/>
    <w:rsid w:val="00BD2EA8"/>
    <w:rsid w:val="00BE529B"/>
    <w:rsid w:val="00BE5465"/>
    <w:rsid w:val="00BE6932"/>
    <w:rsid w:val="00BF2176"/>
    <w:rsid w:val="00BF5AFF"/>
    <w:rsid w:val="00BF619E"/>
    <w:rsid w:val="00BF7AC6"/>
    <w:rsid w:val="00C05935"/>
    <w:rsid w:val="00C0617C"/>
    <w:rsid w:val="00C16E13"/>
    <w:rsid w:val="00C177D8"/>
    <w:rsid w:val="00C53E6E"/>
    <w:rsid w:val="00C55DA6"/>
    <w:rsid w:val="00C56A4F"/>
    <w:rsid w:val="00C57F67"/>
    <w:rsid w:val="00C61F41"/>
    <w:rsid w:val="00C63379"/>
    <w:rsid w:val="00C74D49"/>
    <w:rsid w:val="00C74DC0"/>
    <w:rsid w:val="00C76680"/>
    <w:rsid w:val="00C77EE0"/>
    <w:rsid w:val="00C85C50"/>
    <w:rsid w:val="00C91764"/>
    <w:rsid w:val="00C96D09"/>
    <w:rsid w:val="00CA722D"/>
    <w:rsid w:val="00CB193A"/>
    <w:rsid w:val="00CB282E"/>
    <w:rsid w:val="00CC6191"/>
    <w:rsid w:val="00CF2F83"/>
    <w:rsid w:val="00CF659B"/>
    <w:rsid w:val="00D13CE9"/>
    <w:rsid w:val="00D30F88"/>
    <w:rsid w:val="00D333FF"/>
    <w:rsid w:val="00D446FC"/>
    <w:rsid w:val="00D50A83"/>
    <w:rsid w:val="00D52EE8"/>
    <w:rsid w:val="00D544FF"/>
    <w:rsid w:val="00D70B8A"/>
    <w:rsid w:val="00D817DF"/>
    <w:rsid w:val="00D81C80"/>
    <w:rsid w:val="00D87690"/>
    <w:rsid w:val="00D916AE"/>
    <w:rsid w:val="00D91A0B"/>
    <w:rsid w:val="00DB150E"/>
    <w:rsid w:val="00DB21F7"/>
    <w:rsid w:val="00DB3EC6"/>
    <w:rsid w:val="00DB6408"/>
    <w:rsid w:val="00DC1F5F"/>
    <w:rsid w:val="00DC67F2"/>
    <w:rsid w:val="00DD0200"/>
    <w:rsid w:val="00DD7969"/>
    <w:rsid w:val="00DD7C05"/>
    <w:rsid w:val="00DF2051"/>
    <w:rsid w:val="00DF6F49"/>
    <w:rsid w:val="00E00CF5"/>
    <w:rsid w:val="00E03398"/>
    <w:rsid w:val="00E035A4"/>
    <w:rsid w:val="00E2585A"/>
    <w:rsid w:val="00E273F3"/>
    <w:rsid w:val="00E31748"/>
    <w:rsid w:val="00E323E6"/>
    <w:rsid w:val="00E4194F"/>
    <w:rsid w:val="00E4741E"/>
    <w:rsid w:val="00E56D09"/>
    <w:rsid w:val="00E60E6E"/>
    <w:rsid w:val="00E64196"/>
    <w:rsid w:val="00E65367"/>
    <w:rsid w:val="00E733FE"/>
    <w:rsid w:val="00E77C0F"/>
    <w:rsid w:val="00E80F7C"/>
    <w:rsid w:val="00E8477C"/>
    <w:rsid w:val="00E8642F"/>
    <w:rsid w:val="00E9072F"/>
    <w:rsid w:val="00EA3507"/>
    <w:rsid w:val="00EB2025"/>
    <w:rsid w:val="00EB6953"/>
    <w:rsid w:val="00EC26E3"/>
    <w:rsid w:val="00ED4002"/>
    <w:rsid w:val="00EE0855"/>
    <w:rsid w:val="00EE08E7"/>
    <w:rsid w:val="00EE2730"/>
    <w:rsid w:val="00EE79B9"/>
    <w:rsid w:val="00EF4FD5"/>
    <w:rsid w:val="00F025A7"/>
    <w:rsid w:val="00F15587"/>
    <w:rsid w:val="00F22641"/>
    <w:rsid w:val="00F26275"/>
    <w:rsid w:val="00F32980"/>
    <w:rsid w:val="00F501B9"/>
    <w:rsid w:val="00F54416"/>
    <w:rsid w:val="00F55D26"/>
    <w:rsid w:val="00F63D33"/>
    <w:rsid w:val="00F651E7"/>
    <w:rsid w:val="00F73D61"/>
    <w:rsid w:val="00F8094A"/>
    <w:rsid w:val="00F978E8"/>
    <w:rsid w:val="00FB09AF"/>
    <w:rsid w:val="00FD799F"/>
    <w:rsid w:val="00FE013D"/>
    <w:rsid w:val="00FE05A2"/>
    <w:rsid w:val="00FE59DB"/>
    <w:rsid w:val="00FE5E34"/>
    <w:rsid w:val="00FF119B"/>
    <w:rsid w:val="00FF381E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66D94D"/>
  <w15:docId w15:val="{EF0395EA-8044-42B2-9C80-351837DF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76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styleId="a3">
    <w:name w:val="Table Grid"/>
    <w:basedOn w:val="a1"/>
    <w:rsid w:val="00C53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355F6E"/>
    <w:rPr>
      <w:sz w:val="20"/>
      <w:szCs w:val="25"/>
    </w:rPr>
  </w:style>
  <w:style w:type="character" w:customStyle="1" w:styleId="a5">
    <w:name w:val="ข้อความเชิงอรรถ อักขระ"/>
    <w:link w:val="a4"/>
    <w:locked/>
    <w:rsid w:val="00355F6E"/>
    <w:rPr>
      <w:rFonts w:cs="Times New Roman"/>
      <w:sz w:val="25"/>
      <w:szCs w:val="25"/>
    </w:rPr>
  </w:style>
  <w:style w:type="character" w:styleId="a6">
    <w:name w:val="footnote reference"/>
    <w:semiHidden/>
    <w:rsid w:val="00355F6E"/>
    <w:rPr>
      <w:rFonts w:cs="Times New Roman"/>
      <w:vertAlign w:val="superscript"/>
    </w:rPr>
  </w:style>
  <w:style w:type="paragraph" w:styleId="a7">
    <w:name w:val="header"/>
    <w:basedOn w:val="a"/>
    <w:link w:val="a8"/>
    <w:rsid w:val="008056C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locked/>
    <w:rsid w:val="008056CB"/>
    <w:rPr>
      <w:rFonts w:cs="Times New Roman"/>
      <w:sz w:val="28"/>
      <w:szCs w:val="28"/>
    </w:rPr>
  </w:style>
  <w:style w:type="paragraph" w:styleId="a9">
    <w:name w:val="footer"/>
    <w:basedOn w:val="a"/>
    <w:link w:val="aa"/>
    <w:rsid w:val="008056C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locked/>
    <w:rsid w:val="008056CB"/>
    <w:rPr>
      <w:rFonts w:cs="Times New Roman"/>
      <w:sz w:val="28"/>
      <w:szCs w:val="28"/>
    </w:rPr>
  </w:style>
  <w:style w:type="character" w:styleId="ab">
    <w:name w:val="annotation reference"/>
    <w:semiHidden/>
    <w:rsid w:val="006B5097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B5097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locked/>
    <w:rsid w:val="006B5097"/>
    <w:rPr>
      <w:rFonts w:cs="Times New Roman"/>
      <w:sz w:val="25"/>
      <w:szCs w:val="25"/>
    </w:rPr>
  </w:style>
  <w:style w:type="paragraph" w:styleId="ae">
    <w:name w:val="annotation subject"/>
    <w:basedOn w:val="ac"/>
    <w:next w:val="ac"/>
    <w:link w:val="af"/>
    <w:semiHidden/>
    <w:rsid w:val="006B5097"/>
    <w:rPr>
      <w:b/>
      <w:bCs/>
    </w:rPr>
  </w:style>
  <w:style w:type="character" w:customStyle="1" w:styleId="af">
    <w:name w:val="ชื่อเรื่องของข้อคิดเห็น อักขระ"/>
    <w:link w:val="ae"/>
    <w:locked/>
    <w:rsid w:val="006B5097"/>
    <w:rPr>
      <w:rFonts w:cs="Times New Roman"/>
      <w:b/>
      <w:bCs/>
      <w:sz w:val="25"/>
      <w:szCs w:val="25"/>
    </w:rPr>
  </w:style>
  <w:style w:type="paragraph" w:styleId="af0">
    <w:name w:val="Revision"/>
    <w:hidden/>
    <w:semiHidden/>
    <w:rsid w:val="006B5097"/>
    <w:rPr>
      <w:sz w:val="24"/>
      <w:szCs w:val="28"/>
    </w:rPr>
  </w:style>
  <w:style w:type="paragraph" w:styleId="af1">
    <w:name w:val="Balloon Text"/>
    <w:basedOn w:val="a"/>
    <w:link w:val="af2"/>
    <w:semiHidden/>
    <w:rsid w:val="006B5097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locked/>
    <w:rsid w:val="006B5097"/>
    <w:rPr>
      <w:rFonts w:ascii="Tahoma" w:hAnsi="Tahoma" w:cs="Times New Roman"/>
      <w:sz w:val="16"/>
    </w:rPr>
  </w:style>
  <w:style w:type="paragraph" w:styleId="af3">
    <w:name w:val="List Paragraph"/>
    <w:basedOn w:val="a"/>
    <w:uiPriority w:val="34"/>
    <w:qFormat/>
    <w:rsid w:val="0054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ฉบับคณะกรรมการพัฒนาระบบยาแห่งชาติ มีมติเห็นชอบ เมื่อวันที่9 สิงหาคม 2555 1</vt:lpstr>
      <vt:lpstr>ฉบับคณะกรรมการพัฒนาระบบยาแห่งชาติ มีมติเห็นชอบ เมื่อวันที่9 สิงหาคม 2555 1</vt:lpstr>
    </vt:vector>
  </TitlesOfParts>
  <Company>Microsoft Corporation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ฉบับคณะกรรมการพัฒนาระบบยาแห่งชาติ มีมติเห็นชอบ เมื่อวันที่9 สิงหาคม 2555 1</dc:title>
  <dc:creator>000</dc:creator>
  <cp:lastModifiedBy>kainui numnim</cp:lastModifiedBy>
  <cp:revision>9</cp:revision>
  <cp:lastPrinted>2014-11-24T07:41:00Z</cp:lastPrinted>
  <dcterms:created xsi:type="dcterms:W3CDTF">2021-07-02T04:13:00Z</dcterms:created>
  <dcterms:modified xsi:type="dcterms:W3CDTF">2021-07-02T06:50:00Z</dcterms:modified>
</cp:coreProperties>
</file>