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C" w:rsidRDefault="00F92D22" w:rsidP="00F00E3D">
      <w:pPr>
        <w:shd w:val="clear" w:color="auto" w:fill="E5B8B7" w:themeFill="accent2" w:themeFillTint="66"/>
        <w:spacing w:after="0"/>
        <w:jc w:val="center"/>
        <w:rPr>
          <w:rFonts w:ascii="TH Sarabun New" w:hAnsi="TH Sarabun New" w:cs="TH Sarabun New"/>
          <w:b/>
          <w:bCs/>
          <w:color w:val="002060"/>
          <w:sz w:val="32"/>
          <w:szCs w:val="40"/>
        </w:rPr>
      </w:pPr>
      <w:r w:rsidRPr="009C02E0">
        <w:rPr>
          <w:rFonts w:ascii="TH Sarabun New" w:hAnsi="TH Sarabun New" w:cs="TH Sarabun New"/>
          <w:b/>
          <w:bCs/>
          <w:color w:val="002060"/>
          <w:sz w:val="32"/>
          <w:szCs w:val="40"/>
          <w:cs/>
        </w:rPr>
        <w:t>รายงานผลการพัฒนาโรงพยาบาลตามข้อเสนอแนะของผู้รับบริการ</w:t>
      </w:r>
      <w:r w:rsidR="00EF6D2C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 xml:space="preserve"> (</w:t>
      </w:r>
      <w:r w:rsidR="00492A52">
        <w:rPr>
          <w:rFonts w:ascii="TH Sarabun New" w:hAnsi="TH Sarabun New" w:cs="TH Sarabun New"/>
          <w:b/>
          <w:bCs/>
          <w:color w:val="002060"/>
          <w:sz w:val="32"/>
          <w:szCs w:val="40"/>
          <w:cs/>
        </w:rPr>
        <w:t>ตุลาคม 256</w:t>
      </w:r>
      <w:r w:rsidR="00492A52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>2</w:t>
      </w:r>
      <w:r w:rsidRPr="009C02E0">
        <w:rPr>
          <w:rFonts w:ascii="TH Sarabun New" w:hAnsi="TH Sarabun New" w:cs="TH Sarabun New"/>
          <w:b/>
          <w:bCs/>
          <w:color w:val="002060"/>
          <w:sz w:val="32"/>
          <w:szCs w:val="40"/>
          <w:cs/>
        </w:rPr>
        <w:t xml:space="preserve"> - </w:t>
      </w:r>
      <w:r w:rsidR="00492A52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 xml:space="preserve">29 </w:t>
      </w:r>
      <w:r w:rsidR="00492A52">
        <w:rPr>
          <w:rFonts w:ascii="TH Sarabun New" w:hAnsi="TH Sarabun New" w:cs="TH Sarabun New"/>
          <w:b/>
          <w:bCs/>
          <w:color w:val="002060"/>
          <w:sz w:val="32"/>
          <w:szCs w:val="40"/>
          <w:cs/>
        </w:rPr>
        <w:t>กุมภาพันธ์ 256</w:t>
      </w:r>
      <w:r w:rsidR="00492A52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>3</w:t>
      </w:r>
      <w:r w:rsidR="009F3EBD"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>)</w:t>
      </w:r>
    </w:p>
    <w:p w:rsidR="00F92D22" w:rsidRPr="009C02E0" w:rsidRDefault="00EF6D2C" w:rsidP="00F00E3D">
      <w:pPr>
        <w:shd w:val="clear" w:color="auto" w:fill="E5B8B7" w:themeFill="accent2" w:themeFillTint="66"/>
        <w:spacing w:after="0"/>
        <w:jc w:val="center"/>
        <w:rPr>
          <w:rFonts w:ascii="TH Sarabun New" w:hAnsi="TH Sarabun New" w:cs="TH Sarabun New"/>
          <w:b/>
          <w:bCs/>
          <w:color w:val="002060"/>
          <w:sz w:val="32"/>
          <w:szCs w:val="40"/>
          <w:cs/>
        </w:rPr>
      </w:pPr>
      <w:r>
        <w:rPr>
          <w:rFonts w:ascii="TH Sarabun New" w:hAnsi="TH Sarabun New" w:cs="TH Sarabun New" w:hint="cs"/>
          <w:b/>
          <w:bCs/>
          <w:color w:val="002060"/>
          <w:sz w:val="32"/>
          <w:szCs w:val="40"/>
          <w:cs/>
        </w:rPr>
        <w:t>รายงานข้อมูล ณ วันที่ 9 มีนาคม 2563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7545"/>
      </w:tblGrid>
      <w:tr w:rsidR="009C02E0" w:rsidRPr="009C02E0" w:rsidTr="0098121A">
        <w:trPr>
          <w:trHeight w:val="510"/>
          <w:tblHeader/>
        </w:trPr>
        <w:tc>
          <w:tcPr>
            <w:tcW w:w="1809" w:type="dxa"/>
            <w:shd w:val="clear" w:color="auto" w:fill="D6E3BC" w:themeFill="accent3" w:themeFillTint="66"/>
            <w:vAlign w:val="center"/>
            <w:hideMark/>
          </w:tcPr>
          <w:p w:rsidR="00F92D22" w:rsidRPr="009C02E0" w:rsidRDefault="00F92D22" w:rsidP="00E6138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  <w:cs/>
              </w:rPr>
            </w:pPr>
            <w:r w:rsidRPr="009C02E0"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  <w:cs/>
              </w:rPr>
              <w:t>วันที่ได้รับข้อเสนอแนะ</w:t>
            </w:r>
          </w:p>
        </w:tc>
        <w:tc>
          <w:tcPr>
            <w:tcW w:w="4820" w:type="dxa"/>
            <w:shd w:val="clear" w:color="auto" w:fill="D6E3BC" w:themeFill="accent3" w:themeFillTint="66"/>
            <w:vAlign w:val="center"/>
            <w:hideMark/>
          </w:tcPr>
          <w:p w:rsidR="00F92D22" w:rsidRPr="009C02E0" w:rsidRDefault="00F92D22" w:rsidP="00E61387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 w:rsidRPr="009C02E0"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  <w:cs/>
              </w:rPr>
              <w:t>ข้อเสนอแนะ</w:t>
            </w:r>
          </w:p>
        </w:tc>
        <w:tc>
          <w:tcPr>
            <w:tcW w:w="7545" w:type="dxa"/>
            <w:shd w:val="clear" w:color="auto" w:fill="D6E3BC" w:themeFill="accent3" w:themeFillTint="66"/>
            <w:vAlign w:val="center"/>
            <w:hideMark/>
          </w:tcPr>
          <w:p w:rsidR="00F92D22" w:rsidRPr="009C02E0" w:rsidRDefault="00F92D22" w:rsidP="00F15FCB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</w:rPr>
            </w:pPr>
            <w:r w:rsidRPr="009C02E0">
              <w:rPr>
                <w:rFonts w:ascii="TH Sarabun New" w:hAnsi="TH Sarabun New" w:cs="TH Sarabun New"/>
                <w:b/>
                <w:bCs/>
                <w:color w:val="002060"/>
                <w:sz w:val="36"/>
                <w:szCs w:val="36"/>
                <w:cs/>
              </w:rPr>
              <w:t>การพัฒนา</w:t>
            </w:r>
          </w:p>
        </w:tc>
      </w:tr>
      <w:tr w:rsidR="009C02E0" w:rsidRPr="009C02E0" w:rsidTr="0098121A">
        <w:trPr>
          <w:trHeight w:val="765"/>
        </w:trPr>
        <w:tc>
          <w:tcPr>
            <w:tcW w:w="1809" w:type="dxa"/>
            <w:hideMark/>
          </w:tcPr>
          <w:p w:rsidR="00F92D22" w:rsidRPr="009C02E0" w:rsidRDefault="00D4635B" w:rsidP="006B732D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4/10/2562</w:t>
            </w:r>
          </w:p>
        </w:tc>
        <w:tc>
          <w:tcPr>
            <w:tcW w:w="4820" w:type="dxa"/>
            <w:hideMark/>
          </w:tcPr>
          <w:p w:rsidR="00F92D22" w:rsidRPr="009C02E0" w:rsidRDefault="004932C4" w:rsidP="006B732D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1)  </w:t>
            </w:r>
            <w:r w:rsidR="00D4635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ควรปรับปรุงการ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บริการคลินิกฝากครรภ์</w:t>
            </w:r>
            <w:r w:rsidR="00D4635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ล่าช้า  หญิงตั้งครรภ์รอนาน</w:t>
            </w:r>
          </w:p>
        </w:tc>
        <w:tc>
          <w:tcPr>
            <w:tcW w:w="7545" w:type="dxa"/>
            <w:hideMark/>
          </w:tcPr>
          <w:p w:rsidR="00D4635B" w:rsidRDefault="00492A52" w:rsidP="00F15FCB">
            <w:pPr>
              <w:pStyle w:val="a4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ีมบริการทางคลินิกฝากครรภ์ดำเนินการทบทวนขั้นตอนการให้บริการในหญิงตั้งครรภ์เพื่อให้ได้รับการดูแลให้เสร็จทันในช่วงเช้า เนื่องจากทีมได้ให้ความสำคัญ เพื่อลดระยะเวลาการบริการ และลดความไม่สุขสบายเนื่องจากการนั่งนานๆ</w:t>
            </w:r>
          </w:p>
          <w:p w:rsidR="00492A52" w:rsidRDefault="00492A52" w:rsidP="00F15FCB">
            <w:pPr>
              <w:pStyle w:val="a4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มีการปรับปรุงช่วงเวลาปฏิบัติงานจุดที่ 1 (จุดคัดกรอง) ในวันอังคาร และวันศุกร์ เริ่มที่เวลา 08.00 น. </w:t>
            </w:r>
          </w:p>
          <w:p w:rsidR="00D4635B" w:rsidRDefault="00492A52" w:rsidP="001D3C1A">
            <w:pPr>
              <w:pStyle w:val="a4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มีช่องทางด่วน กรณีหญิงตั้งครรภ์ที่นัดเจาะเลือดเพื่อตรวจเบาหวานระหว่างตั้งครรภ์เพื่อนำส่งหญิงตั้งครรภ์ไปเจาะเลือดก่อน (เพราะ</w:t>
            </w:r>
            <w:r w:rsidR="001D3C1A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ต้องงดอาหารและน้ำก่อนเจาะนาน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)</w:t>
            </w:r>
          </w:p>
          <w:p w:rsidR="001D3C1A" w:rsidRPr="001D3C1A" w:rsidRDefault="001D3C1A" w:rsidP="001D3C1A">
            <w:pPr>
              <w:pStyle w:val="a4"/>
              <w:numPr>
                <w:ilvl w:val="0"/>
                <w:numId w:val="2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ติดตามประเมินผลความพึงพอใจและข้อเสนอแนะรอบ 6 เดือน (มีนาคม 2563) </w:t>
            </w:r>
          </w:p>
        </w:tc>
      </w:tr>
      <w:tr w:rsidR="009C02E0" w:rsidRPr="009C02E0" w:rsidTr="0098121A">
        <w:trPr>
          <w:trHeight w:val="1020"/>
        </w:trPr>
        <w:tc>
          <w:tcPr>
            <w:tcW w:w="1809" w:type="dxa"/>
            <w:hideMark/>
          </w:tcPr>
          <w:p w:rsidR="00F92D22" w:rsidRPr="009C02E0" w:rsidRDefault="00D4635B" w:rsidP="0098121A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29/10/2562</w:t>
            </w:r>
          </w:p>
        </w:tc>
        <w:tc>
          <w:tcPr>
            <w:tcW w:w="4820" w:type="dxa"/>
            <w:hideMark/>
          </w:tcPr>
          <w:p w:rsidR="00F92D22" w:rsidRPr="009C02E0" w:rsidRDefault="004932C4" w:rsidP="004932C4">
            <w:pPr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2) 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เสนอให้แยกโซนผู้ป่วยเด็กและ ผู้ใหญ่</w:t>
            </w:r>
            <w:r w:rsidR="001D3C1A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ของแผนกผู้ป่วยใน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และ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ให้แยกจุดเก็บเสื้อผ้าผู้ป่วย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lastRenderedPageBreak/>
              <w:t>เด็ก และผู้ใหญ่</w:t>
            </w:r>
          </w:p>
        </w:tc>
        <w:tc>
          <w:tcPr>
            <w:tcW w:w="7545" w:type="dxa"/>
            <w:hideMark/>
          </w:tcPr>
          <w:p w:rsidR="00110EF6" w:rsidRPr="001D3F13" w:rsidRDefault="001D3C1A" w:rsidP="001D3F13">
            <w:pPr>
              <w:pStyle w:val="a4"/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ทีมการดูแลผู้ป่วยเด็ก นำโดยกุมารแพทย์ ร่วมกับทีมการพยาบาลแผนกผู้ป่วยใน หารือร่วมกันในการประชุมกรรมการพัฒนาคุณภาพ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 xml:space="preserve">โรงพยาบาล มีการวางแผนปรับโซนผู้ป่วยในตึก 3  โซน 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B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สำหรับผู้ป่วยเด็ก 1 เดือน ถึง 15 ปีจำนวน 8 เตียง และห้องพิเศษเด็ก จำนวน 2 ห้อง เพื่อรองรับ เริ่มดำเนินการตั้งแต่พฤศจิกายน 2562 เป็นต้นมา</w:t>
            </w:r>
            <w:r w:rsidR="001D3F1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และได้ดำเนินการจัดตู้เสื้อผ้าสำหรับผู้ใหญ่ และเด็กเรียบร้อยแล้ว </w:t>
            </w:r>
            <w:r w:rsidRPr="001D3F1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</w:p>
        </w:tc>
      </w:tr>
      <w:tr w:rsidR="009C02E0" w:rsidRPr="009C02E0" w:rsidTr="0098121A">
        <w:trPr>
          <w:trHeight w:val="588"/>
        </w:trPr>
        <w:tc>
          <w:tcPr>
            <w:tcW w:w="1809" w:type="dxa"/>
            <w:hideMark/>
          </w:tcPr>
          <w:p w:rsidR="00F92D22" w:rsidRPr="009C02E0" w:rsidRDefault="00F00E3D" w:rsidP="00E61387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30</w:t>
            </w:r>
            <w:r w:rsidR="00F92D22" w:rsidRPr="009C02E0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/</w:t>
            </w:r>
            <w:r w:rsidR="009C02CD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10/2562</w:t>
            </w:r>
          </w:p>
        </w:tc>
        <w:tc>
          <w:tcPr>
            <w:tcW w:w="4820" w:type="dxa"/>
            <w:hideMark/>
          </w:tcPr>
          <w:p w:rsidR="00E07BE6" w:rsidRPr="009C02E0" w:rsidRDefault="004932C4" w:rsidP="00823785">
            <w:pPr>
              <w:spacing w:before="240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3)  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ให้จัดระบบ</w:t>
            </w:r>
            <w:r w:rsidR="00D4635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บริการผู้ป่วยนอก โดย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แยกผู้ป่วยเด็ก ผู้ป่วยสูงอายุ ออกจากผู้ป่วยทั่วไป</w:t>
            </w:r>
          </w:p>
        </w:tc>
        <w:tc>
          <w:tcPr>
            <w:tcW w:w="7545" w:type="dxa"/>
            <w:hideMark/>
          </w:tcPr>
          <w:p w:rsidR="009C02CD" w:rsidRDefault="009C02CD" w:rsidP="00823785">
            <w:pPr>
              <w:pStyle w:val="a4"/>
              <w:numPr>
                <w:ilvl w:val="0"/>
                <w:numId w:val="3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กรณี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การแยกจุดบริการ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ผู้ป่วย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เด็ก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ได้เริ่มดำเนินการจัดโซนห้องตรวจผู้ป่วยเด็ก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สำหรับเด็กอายุ 0-1 ปี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และ1-14 ปี ตรวจโดยกุมารแพทย์แล้ว ซึ่งอยู่ด้านซ้ายมือทางเข้าอาคารผู้ป่วยนอก </w:t>
            </w:r>
          </w:p>
          <w:p w:rsidR="00D4635B" w:rsidRDefault="009C02CD" w:rsidP="00D4635B">
            <w:pPr>
              <w:pStyle w:val="a4"/>
              <w:numPr>
                <w:ilvl w:val="0"/>
                <w:numId w:val="3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สำหรับการแยก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ผู้ป่วย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สูงอายุออกจากผู้ป่วย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ทั่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ว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ไป ยังไม่สามารถทำได้ เนื่องจากพื้นที่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จำกัด 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และบุคลากร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ทางการแพทย์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ในการ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ตรวจ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ไม่เพียงพอ แต่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ทางโรงพยาบาลได้จัดให้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มีช่องทางด่วน และผู้สูงอายุที่อายุ 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&gt;</w:t>
            </w:r>
            <w:r w:rsidR="00D4635B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70 ปีขึ้นไป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ให้ได้รับการดูแลเป็นลำดับต้นแล้ว และมีเกณฑ์การพิจารณาช่องทางด่วนสำหรับกลุ่มผู้ป่วยอื่นด้วย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ค่ะ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</w:p>
          <w:p w:rsidR="001B3137" w:rsidRDefault="009C02CD" w:rsidP="00D4635B">
            <w:pPr>
              <w:pStyle w:val="a4"/>
              <w:numPr>
                <w:ilvl w:val="0"/>
                <w:numId w:val="3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นอกจากนี้เพื่อลดการแออัดในการให้บริการผู้ป่วยนอก 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ในปี 2563 นี้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ทางโรงพยาบาลจึงมีการขยายจุดให้บริการ</w:t>
            </w:r>
            <w:r w:rsidR="001B3137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 </w:t>
            </w:r>
            <w:r w:rsid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เช่น</w:t>
            </w:r>
          </w:p>
          <w:p w:rsidR="001B3137" w:rsidRDefault="001B3137" w:rsidP="001B3137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จัด</w:t>
            </w:r>
            <w:r w:rsidR="009C02CD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คลินิกเฉพาะโรคบางส่วนลงไปตรวจแบบครบวงจร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="009C02CD"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บริเวณห้องตรวจพิเศษลานสุขภาพ </w:t>
            </w:r>
          </w:p>
          <w:p w:rsidR="001B3137" w:rsidRDefault="001B3137" w:rsidP="001B3137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-</w:t>
            </w:r>
            <w:r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ช่องทางด่วนพิเศษสำหรับผู้ป่วยระบบทางเดินหายใจที่บริเวณห้องตรวจพิเศษหลังลานสุขภาพ</w:t>
            </w:r>
          </w:p>
          <w:p w:rsidR="001B3137" w:rsidRDefault="001B3137" w:rsidP="001B3137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-คลินิกเฉพาะทางด้านอายุรก</w:t>
            </w:r>
            <w:proofErr w:type="spellStart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รรม</w:t>
            </w:r>
            <w:proofErr w:type="spellEnd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เวชศาสตร์ครอบครัว ศัลยกรรม กุมารเวชกรรม</w:t>
            </w:r>
            <w:r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</w:p>
          <w:p w:rsidR="001B3137" w:rsidRDefault="001B3137" w:rsidP="001B3137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="009C02CD"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จัดให้มีบริการตรวจสัญจรในผู้ป่วย </w:t>
            </w:r>
            <w:r w:rsidR="009C02CD" w:rsidRPr="001B3137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NCD </w:t>
            </w:r>
            <w:r w:rsidR="009C02CD"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ที่รพ.สต.ใกล้บ้าน 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26 แห่ง</w:t>
            </w:r>
          </w:p>
          <w:p w:rsidR="00E07BE6" w:rsidRPr="00E61387" w:rsidRDefault="001B3137" w:rsidP="00823785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จัดระบบ</w:t>
            </w:r>
            <w:r w:rsidR="009C02CD"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การส่งตัวผู้ป่วยกลั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บไปรับยาต่อเนื่องที่ รพ.สต.</w:t>
            </w:r>
            <w:r w:rsidR="009C02CD" w:rsidRPr="001B313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="007C5396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กรณี</w:t>
            </w:r>
            <w:r w:rsid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ผู้ป่วยอาการคงที่ </w:t>
            </w:r>
            <w:r w:rsidR="009C02CD" w:rsidRPr="001B3137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</w:t>
            </w:r>
          </w:p>
        </w:tc>
      </w:tr>
      <w:tr w:rsidR="00823785" w:rsidRPr="009C02E0" w:rsidTr="0098121A">
        <w:trPr>
          <w:trHeight w:val="588"/>
        </w:trPr>
        <w:tc>
          <w:tcPr>
            <w:tcW w:w="1809" w:type="dxa"/>
          </w:tcPr>
          <w:p w:rsidR="00823785" w:rsidRDefault="00823785" w:rsidP="002C4A0E">
            <w:pP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30</w:t>
            </w:r>
            <w:r w:rsidRPr="009C02E0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/10/2562</w:t>
            </w:r>
          </w:p>
        </w:tc>
        <w:tc>
          <w:tcPr>
            <w:tcW w:w="4820" w:type="dxa"/>
          </w:tcPr>
          <w:p w:rsidR="002C4A0E" w:rsidRPr="00D4635B" w:rsidRDefault="004932C4" w:rsidP="002C4A0E">
            <w:pP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4)  </w:t>
            </w:r>
            <w:r w:rsidR="00823785"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กรณีไม่มียา อยากให้ ไม่ต้องไปนั่งรอรับยา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และ</w:t>
            </w:r>
            <w:r w:rsidR="002C4A0E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รอสแกนบัตรนานมากประมาณครึ่งชั่วโมง ทั้งที่ไม่ได้รอยา</w:t>
            </w:r>
          </w:p>
        </w:tc>
        <w:tc>
          <w:tcPr>
            <w:tcW w:w="7545" w:type="dxa"/>
          </w:tcPr>
          <w:p w:rsidR="00823785" w:rsidRDefault="00823785" w:rsidP="002C4A0E">
            <w:pPr>
              <w:pStyle w:val="a4"/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จากการติดตามกรณีผู้ป่วยรอรับยาแต่ไม่มียา ทางทีมเภสัชกรรมร่วมกับหน่วยงานให้บริการทุกจุดในโรงพยาบาล ดำเนินการทบทวนแนวทาง ดังนี้ค่ะ </w:t>
            </w:r>
          </w:p>
          <w:p w:rsidR="00823785" w:rsidRDefault="00823785" w:rsidP="002C4A0E">
            <w:pPr>
              <w:pStyle w:val="a4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จุดหน้าห้องตรวจ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ผู้ป่วยนอก  ทันตก</w:t>
            </w:r>
            <w:proofErr w:type="spellStart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รรม</w:t>
            </w:r>
            <w:proofErr w:type="spellEnd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กายภาพบำบัด ผู้ป่วยอุบัติเหตุฉุกเฉิน 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จะเก็บใบสั่งยาผู้ป่วยที่แพทย์ระบุว่าไม่ม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ียาไว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้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ก่อนโดย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จะแจ้ง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ให้ผู้ป่วยกลับบ้าน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ได้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แล้วนำใบส่งยาส่งคืนห้องยาทั้งหมดในเวลา 16.30 น.</w:t>
            </w:r>
          </w:p>
          <w:p w:rsidR="00823785" w:rsidRDefault="00823785" w:rsidP="004932C4">
            <w:pPr>
              <w:pStyle w:val="a4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u w:val="single"/>
                <w:cs/>
              </w:rPr>
              <w:t>-</w:t>
            </w:r>
            <w:r w:rsidRPr="00823785">
              <w:rPr>
                <w:rFonts w:ascii="TH Sarabun New" w:hAnsi="TH Sarabun New" w:cs="TH Sarabun New"/>
                <w:color w:val="002060"/>
                <w:sz w:val="36"/>
                <w:szCs w:val="36"/>
                <w:u w:val="single"/>
                <w:cs/>
              </w:rPr>
              <w:t>ยกเว้น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u w:val="single"/>
                <w:cs/>
              </w:rPr>
              <w:t xml:space="preserve"> </w:t>
            </w:r>
            <w:r w:rsidRP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กรณี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ผู้ป่วยเบิกได้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/ 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ชำระเงินเอง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/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สิทธิประกันสุขภาพนอกเขต / ประกันสังคม</w:t>
            </w:r>
            <w:r w:rsidRPr="00D4635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ที่ต้องนำใบสั่งยาไปยื่นห้องยาเอง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โดยเภสัชกรคนที่รับ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ใบสั่งยาจะนำส่งช่องการเงินเพื่อชำระเงินในลำดับต่อไป</w:t>
            </w:r>
          </w:p>
          <w:p w:rsidR="002C4A0E" w:rsidRPr="002C4A0E" w:rsidRDefault="002C4A0E" w:rsidP="002C4A0E">
            <w:pPr>
              <w:pStyle w:val="a4"/>
              <w:numPr>
                <w:ilvl w:val="0"/>
                <w:numId w:val="3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กรณี </w:t>
            </w: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ผู้รั</w:t>
            </w:r>
            <w:r w:rsidR="004932C4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บบริการรอสแกนบัตรนานเกินครึ่ง</w:t>
            </w:r>
            <w:r w:rsidR="004932C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ชั่วโมง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ทีม</w:t>
            </w: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การเงิน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มีการ</w:t>
            </w: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ทบทวนขั้นตอนการปฏิบัติงานดังนี้</w:t>
            </w:r>
          </w:p>
          <w:p w:rsidR="002C4A0E" w:rsidRPr="002C4A0E" w:rsidRDefault="002C4A0E" w:rsidP="002C4A0E">
            <w:pPr>
              <w:pStyle w:val="a4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1.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การเงินรับใบสั่งยาจากงานเภสัช</w:t>
            </w:r>
            <w:r w:rsidR="004932C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กรรม</w:t>
            </w:r>
          </w:p>
          <w:p w:rsidR="002C4A0E" w:rsidRDefault="002C4A0E" w:rsidP="002C4A0E">
            <w:pPr>
              <w:pStyle w:val="a4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2.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Pr="002C4A0E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จะสแกนบัตรโดยเรียงลำดับของผู้มาใช้บริการก่อนหลังตามใบสั่งยาที่งานเภสัชส่งต่อมา</w:t>
            </w:r>
          </w:p>
        </w:tc>
      </w:tr>
      <w:tr w:rsidR="009C02E0" w:rsidRPr="009C02E0" w:rsidTr="0098121A">
        <w:trPr>
          <w:trHeight w:val="428"/>
        </w:trPr>
        <w:tc>
          <w:tcPr>
            <w:tcW w:w="1809" w:type="dxa"/>
            <w:hideMark/>
          </w:tcPr>
          <w:p w:rsidR="00F92D22" w:rsidRPr="009C02E0" w:rsidRDefault="002E1EDA" w:rsidP="00E07BE6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2E1EDA">
              <w:rPr>
                <w:rFonts w:ascii="TH Sarabun New" w:hAnsi="TH Sarabun New" w:cs="TH Sarabun New"/>
                <w:color w:val="002060"/>
                <w:sz w:val="36"/>
                <w:szCs w:val="36"/>
              </w:rPr>
              <w:lastRenderedPageBreak/>
              <w:t>30/10/2562</w:t>
            </w:r>
          </w:p>
        </w:tc>
        <w:tc>
          <w:tcPr>
            <w:tcW w:w="4820" w:type="dxa"/>
            <w:hideMark/>
          </w:tcPr>
          <w:p w:rsidR="00F92D22" w:rsidRPr="00110EF6" w:rsidRDefault="004932C4" w:rsidP="00EB3693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5) 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ข้าพเจ้ามารับบริการบ่อยมากและเข้าใช้บริการ</w:t>
            </w:r>
            <w:r w:rsid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ร้านค้าโรงพยาบาล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บ่อย อยากให้ปรับปรุงเรื่องการมี</w:t>
            </w:r>
            <w:proofErr w:type="spellStart"/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มนุษย</w:t>
            </w:r>
            <w:proofErr w:type="spellEnd"/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สัมพันธ์กับลูกค้า ผู้ป่วยด้วย พูดไม่เพราะ ทำส</w:t>
            </w:r>
            <w:r w:rsidR="00EB3693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ีหน้าไม่รับลูกค้า โดยเฉพาะเด็กๆ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ไม่ได้ต้องการเหมือน</w:t>
            </w:r>
            <w:proofErr w:type="spellStart"/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เซเว่น</w:t>
            </w:r>
            <w:proofErr w:type="spellEnd"/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แต่อย่างน้อยขอให้พูดดี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มีรอยยิ้ม</w:t>
            </w:r>
          </w:p>
        </w:tc>
        <w:tc>
          <w:tcPr>
            <w:tcW w:w="7545" w:type="dxa"/>
            <w:hideMark/>
          </w:tcPr>
          <w:p w:rsidR="00E61387" w:rsidRPr="00E61387" w:rsidRDefault="00E61387" w:rsidP="00E07BE6">
            <w:pPr>
              <w:pStyle w:val="a4"/>
              <w:numPr>
                <w:ilvl w:val="0"/>
                <w:numId w:val="5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 w:rsidRPr="00E61387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ทางร้านค้าสวัสดิการโรงพยาบาลได้นำข้อเสนอแนะนี้ไปปรับปรุงการบริการแล้วค่ะ ขอขอบคุณทุกท่านที่มาใช้บริการร้านค้าของเรา หากมีข้อเสนอแนะเพื่อใ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ห้เกิดการตอบสนองต่อลูกค้า ทางคณะ</w:t>
            </w:r>
            <w:r w:rsid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กรรมการ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ร้านค้าสวัสดิการยินดีรับฟังทุกข้อคิดเห็นของทุกท่านต่อไป</w:t>
            </w:r>
            <w:r w:rsidR="00823785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ขอบคุณค่ะ</w:t>
            </w:r>
          </w:p>
        </w:tc>
      </w:tr>
      <w:tr w:rsidR="00827045" w:rsidRPr="009C02E0" w:rsidTr="0098121A">
        <w:trPr>
          <w:trHeight w:val="765"/>
        </w:trPr>
        <w:tc>
          <w:tcPr>
            <w:tcW w:w="1809" w:type="dxa"/>
            <w:hideMark/>
          </w:tcPr>
          <w:p w:rsidR="00827045" w:rsidRPr="009C02E0" w:rsidRDefault="002E1EDA" w:rsidP="00680E57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7</w:t>
            </w:r>
            <w:r w:rsidRPr="002E1EDA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/11/2562</w:t>
            </w:r>
          </w:p>
        </w:tc>
        <w:tc>
          <w:tcPr>
            <w:tcW w:w="4820" w:type="dxa"/>
            <w:hideMark/>
          </w:tcPr>
          <w:p w:rsidR="00827045" w:rsidRPr="009C02E0" w:rsidRDefault="00B803CD" w:rsidP="002C4A0E">
            <w:pP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6)  </w:t>
            </w:r>
            <w:r w:rsidR="002E1EDA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แผนกผู้ป่วยใน</w:t>
            </w:r>
            <w:r w:rsidR="002C4A0E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อยากให้ปรับปรุงเรื่องการพูดจาไม่สุภาพ</w:t>
            </w:r>
            <w:r w:rsidR="002C4A0E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กับผู้ป่วยและญาติ</w:t>
            </w:r>
          </w:p>
        </w:tc>
        <w:tc>
          <w:tcPr>
            <w:tcW w:w="7545" w:type="dxa"/>
            <w:hideMark/>
          </w:tcPr>
          <w:p w:rsidR="002C4A0E" w:rsidRDefault="002C4A0E" w:rsidP="00827045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ทางทีมการพยาบาลแผนกผู้ป่วยในขอขอบคุณในคำชี้แนะ และได้นำไปแจ้งให้กับเจ้าหน้าที่รับทราบแล้ว เนื่องด้วยในช่วงที่ผ่านมาอาจเกิดจากภาวะเครียดจากการทำงาน ผู้ป่วยค่อนข้างมาก ทำให้ปฏิบัติไม่ทัน </w:t>
            </w:r>
          </w:p>
          <w:p w:rsidR="00827045" w:rsidRPr="00B86644" w:rsidRDefault="002C4A0E" w:rsidP="002C4A0E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ในปี 2563 ทางทีมพัฒนาบุคลากรโรงพยาบาลได้สำรวจบรรยากาศในการทำงานของบุคลากรทางการพยาบาลพบว่ามีความสุขในระดับต่ำมาก ทีมบริหารทางการพยาบาลโรงพยาบาลเวียงสาและผู้บริหารสูงสุดซึ่งเห็นความสำคัญเป็นอย่างมาก จึงได้มีแผนดำเนินการบริหารอัตรากำลังให้เพียงพอ บริหารทรัพยากรเพื่อสนับสนุนให้การทำงานคล่องตัวมากขึ้น และกระตุ้นให้บุคลากรให้ความสำคัญกับการเฝ้าระวังความปลอดภัย  การสื่อสารต่อเพื่อนร่วมงาน และผู้รับบริการ เพื่อให้เกิดบรรยากาศการทำงานอย่างมีความสุขและผู้ป่วยได้รับการดูแลอย่างปลอดภัยมากขึ้น</w:t>
            </w:r>
          </w:p>
        </w:tc>
      </w:tr>
      <w:tr w:rsidR="001B6F2A" w:rsidRPr="009C02E0" w:rsidTr="0098121A">
        <w:trPr>
          <w:trHeight w:val="510"/>
        </w:trPr>
        <w:tc>
          <w:tcPr>
            <w:tcW w:w="1809" w:type="dxa"/>
            <w:hideMark/>
          </w:tcPr>
          <w:p w:rsidR="001B6F2A" w:rsidRPr="009C02E0" w:rsidRDefault="002E1EDA" w:rsidP="00680E57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2E1EDA">
              <w:rPr>
                <w:rFonts w:ascii="TH Sarabun New" w:hAnsi="TH Sarabun New" w:cs="TH Sarabun New"/>
                <w:color w:val="002060"/>
                <w:sz w:val="36"/>
                <w:szCs w:val="36"/>
              </w:rPr>
              <w:lastRenderedPageBreak/>
              <w:t>25/11/2562</w:t>
            </w:r>
          </w:p>
        </w:tc>
        <w:tc>
          <w:tcPr>
            <w:tcW w:w="4820" w:type="dxa"/>
            <w:hideMark/>
          </w:tcPr>
          <w:p w:rsidR="001B6F2A" w:rsidRPr="0010567D" w:rsidRDefault="00B803CD" w:rsidP="00680E57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7) 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อยากได้ห้องยาอยู่ใกล้ห้องฉุกเฉิน</w:t>
            </w:r>
          </w:p>
        </w:tc>
        <w:tc>
          <w:tcPr>
            <w:tcW w:w="7545" w:type="dxa"/>
            <w:hideMark/>
          </w:tcPr>
          <w:p w:rsidR="00EB3693" w:rsidRDefault="00EB3693" w:rsidP="00EB3693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เนื่องด้วยจากการดำเนินงานแยกห้องยานอกเวลาที่แผนกผู้ป่วยอุบัติเหตุฉุกเฉิน ช่วงปี 2562 ที่ผ่านมา พบมีข้อจำกัดด้านอัตรากำลัง และการให้บริการ เกิดความไม่ปลอดภัยในการบริหารจัดการยาในระบบ ซึ่งเสี่ยงต่อการบริการล่าช้า และไม่ปลอดภัยสูงขึ้น คณะกรรมการระบบยาจึงได้เสนอต่อกรรมการทีมนำพัฒนาคุณภาพโรงพยาบาลขอทบทวนช่องทางจ่ายยานอกเวลา โดยจัดบริการที่ตึกผู้ป่วยนอก โดยให้ญาติ และหรือเจ้าหน้าที่ กรณีไม่มีญาตินำใบสั่งยามา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 xml:space="preserve">เบิกยาก่อน   </w:t>
            </w:r>
          </w:p>
          <w:p w:rsidR="008D00BF" w:rsidRPr="001B6F2A" w:rsidRDefault="00EB3693" w:rsidP="00EB3693">
            <w:pPr>
              <w:pStyle w:val="a4"/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และจะขอติดตามผลการดำเนินงานช่วงนอกเวลาราชการเพื่อพิจารณาปรับปรุงระบบในโอกาสต่อไป </w:t>
            </w:r>
          </w:p>
        </w:tc>
      </w:tr>
      <w:tr w:rsidR="001B6F2A" w:rsidRPr="009C02E0" w:rsidTr="0098121A">
        <w:trPr>
          <w:trHeight w:val="995"/>
        </w:trPr>
        <w:tc>
          <w:tcPr>
            <w:tcW w:w="1809" w:type="dxa"/>
            <w:hideMark/>
          </w:tcPr>
          <w:p w:rsidR="001B6F2A" w:rsidRPr="009C02E0" w:rsidRDefault="002E1EDA" w:rsidP="00E07BE6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2E1EDA">
              <w:rPr>
                <w:rFonts w:ascii="TH Sarabun New" w:hAnsi="TH Sarabun New" w:cs="TH Sarabun New"/>
                <w:color w:val="002060"/>
                <w:sz w:val="36"/>
                <w:szCs w:val="36"/>
              </w:rPr>
              <w:lastRenderedPageBreak/>
              <w:t>23/12/2562</w:t>
            </w:r>
          </w:p>
        </w:tc>
        <w:tc>
          <w:tcPr>
            <w:tcW w:w="4820" w:type="dxa"/>
            <w:hideMark/>
          </w:tcPr>
          <w:p w:rsidR="001B6F2A" w:rsidRPr="009C02E0" w:rsidRDefault="00B803CD" w:rsidP="00EB3693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8)  </w:t>
            </w:r>
            <w:r w:rsidR="00EB3693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การบริการ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เจ้าหน้าที่ห้องเบอร์ 20 (ห้องชันสูตร</w:t>
            </w:r>
            <w:r w:rsidR="00EB3693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Lab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)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ไม่ค่อยชัดเจน ไม่แนะนำคนไข้ ที่ห้องเบอร์ 20 </w:t>
            </w:r>
            <w:r w:rsidR="00EB3693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เวลาคนไข้ถาม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จะ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ตอบแบบ</w:t>
            </w:r>
            <w:r w:rsidR="00EB369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เหมือน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ไม่เป็นมิตร</w:t>
            </w:r>
          </w:p>
        </w:tc>
        <w:tc>
          <w:tcPr>
            <w:tcW w:w="7545" w:type="dxa"/>
            <w:hideMark/>
          </w:tcPr>
          <w:p w:rsidR="00E61DCB" w:rsidRDefault="00EB3693" w:rsidP="00E61DCB">
            <w:pPr>
              <w:pStyle w:val="a4"/>
              <w:numPr>
                <w:ilvl w:val="0"/>
                <w:numId w:val="7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จากการวิเคราะห์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สาเหตุ  ด้วย</w:t>
            </w:r>
            <w:r w:rsidR="00FC6E22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มี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การให้บริการคนไข้จำนวนมากในแต่ละวัน มีเจ้าหน้าที่เ</w:t>
            </w:r>
            <w:r w:rsidR="001D3F13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จาะเลือด 2 คน เจ้าหน้าที่คีย์</w:t>
            </w:r>
            <w:r w:rsidR="001D3F13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บันทึกข้อมูล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1 คน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ทำให้เกิดปัญหาการสื่อสาร มีเวลาอธิบายคนไข้ต่อรายได้น้อย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เนื่องจากต้องเร่งรีบในการจัดการ โดยเฉพาะช่วงเช้าวันที่เป็นคลินิก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  <w:r w:rsidR="00FC6E22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NCD 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ต้องมีการเจาะเลือดปริมาณมาก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บางรายมีปัญหาการได้ยินทำให้ต้องอธิบายเสียงดัง อาจทำให้เข้าใจได้ว่าพูดเสียงดัง</w:t>
            </w:r>
            <w:r w:rsidR="00E61DCB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เป็นต้น  หน่วยงานชันสูตรมิได้นิ่งนอนใจ จึงมีการทบทวน และปรับกระบวนการทำงานร่วมกัน</w:t>
            </w:r>
            <w:r w:rsid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ดังนี้</w:t>
            </w:r>
          </w:p>
          <w:p w:rsidR="00FC6E22" w:rsidRDefault="00E61DCB" w:rsidP="00FC6E22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ให้เจ้าหน้าที่ที่ปฏิบัติงานจุดเ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จาะเลือด จุดคีย์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lab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ให้คำ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แนะนำ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คนไข้ด้วยความใจเย็น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มีหางเสียงทุกคำ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ไม่เร่งรีบเกินไป  </w:t>
            </w:r>
          </w:p>
          <w:p w:rsidR="001B6F2A" w:rsidRPr="00E61DCB" w:rsidRDefault="00FC6E22" w:rsidP="00FC6E22">
            <w:pPr>
              <w:pStyle w:val="a4"/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-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พร้อมกับการ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อธิบายให้คนไข้เข้าใจ 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หากมี</w:t>
            </w:r>
            <w:r w:rsidR="002E1EDA" w:rsidRPr="00E61DCB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ข้อสงสัย เพื่อความชัดเจน</w:t>
            </w:r>
            <w:r w:rsidR="00E61DCB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และการได้รับความร่วมมือที่ดี</w:t>
            </w:r>
          </w:p>
        </w:tc>
      </w:tr>
      <w:tr w:rsidR="001B6F2A" w:rsidRPr="009C02E0" w:rsidTr="0098121A">
        <w:trPr>
          <w:trHeight w:val="1275"/>
        </w:trPr>
        <w:tc>
          <w:tcPr>
            <w:tcW w:w="1809" w:type="dxa"/>
            <w:hideMark/>
          </w:tcPr>
          <w:p w:rsidR="001B6F2A" w:rsidRPr="009C02E0" w:rsidRDefault="001B6F2A" w:rsidP="00E07BE6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9C02E0">
              <w:rPr>
                <w:rFonts w:ascii="TH Sarabun New" w:hAnsi="TH Sarabun New" w:cs="TH Sarabun New"/>
                <w:color w:val="002060"/>
                <w:sz w:val="36"/>
                <w:szCs w:val="36"/>
              </w:rPr>
              <w:lastRenderedPageBreak/>
              <w:t xml:space="preserve">22/1/2019 </w:t>
            </w:r>
          </w:p>
        </w:tc>
        <w:tc>
          <w:tcPr>
            <w:tcW w:w="4820" w:type="dxa"/>
            <w:hideMark/>
          </w:tcPr>
          <w:p w:rsidR="001B6F2A" w:rsidRPr="009C02E0" w:rsidRDefault="00B803CD" w:rsidP="00E07BE6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9)  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กล่องรับใบนัดออกมาตั้งไว้ก่อนเวลาที่เขียนติดข้างกล่อง มาทุกครั้งเห็นทุกครั้งเลย ไม่ยุติธรรมต่อคนไข้คนอื่น  บางคนมาใส่ไว้แต่ไม่มีคนไข้  มาเวลาตี 3 กว่าๆก้อเห็นกล่องแล้ว </w:t>
            </w:r>
            <w:r w:rsidR="00B37260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โดยที่</w:t>
            </w:r>
            <w:r w:rsidR="002E1EDA" w:rsidRPr="002E1EDA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ข้างกล่องเขียนตี 5</w:t>
            </w:r>
          </w:p>
        </w:tc>
        <w:tc>
          <w:tcPr>
            <w:tcW w:w="7545" w:type="dxa"/>
            <w:hideMark/>
          </w:tcPr>
          <w:p w:rsidR="001B6F2A" w:rsidRDefault="00FC6E22" w:rsidP="00B37260">
            <w:pPr>
              <w:pStyle w:val="a4"/>
              <w:numPr>
                <w:ilvl w:val="0"/>
                <w:numId w:val="9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งานบริการผู้ป่วยนอกดำเนินการ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แจ้งเจ้าหน้าที่ผู้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ปฏิบัติงานช่วง</w:t>
            </w:r>
            <w:r w:rsidR="00B37260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เย็นให้ดำเนินการเก็บกล่องรับบัตรคิว และนำออกมาในช่วง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เช้า</w:t>
            </w:r>
            <w:r w:rsidR="00B37260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ตามเวลาที่กำหนด 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 </w:t>
            </w:r>
            <w:r w:rsidR="00B37260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โดยให้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ถือปฏิบัติ</w:t>
            </w:r>
            <w:r w:rsidR="00B37260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เป็น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แนวทางเดียวกัน</w:t>
            </w:r>
          </w:p>
          <w:p w:rsidR="005941AC" w:rsidRDefault="005941AC" w:rsidP="00B37260">
            <w:pPr>
              <w:pStyle w:val="a4"/>
              <w:numPr>
                <w:ilvl w:val="0"/>
                <w:numId w:val="9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ทางโรงพยาบาลเวียงสาขอประชาสัมพันธ์เพิ่มเติมกรณีมีผู้รับบริการที่มารอคิวช่วงดึก(หลายท่านยังมารอคิดประมาณตี 3 เป็นต้นไป) เนื่องจากหลายครั้งเราพบว่าเนื่องจากหลายคนกังวล นอนไม่เพียงพอ ทำให้มีโอกาสเกิดค่าความดันโลหิตสูงผิดปกติได้ หลายท่านลืมนำยายาเดิมมาด้วยเพราะเร่งรีบ เป็นต้น   </w:t>
            </w:r>
          </w:p>
          <w:p w:rsidR="005941AC" w:rsidRDefault="005941AC" w:rsidP="00B37260">
            <w:pPr>
              <w:pStyle w:val="a4"/>
              <w:numPr>
                <w:ilvl w:val="0"/>
                <w:numId w:val="9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ด้วยความห่วงใยจากทีมบริการทางการแพทย์โรงพยาบาลเวียงสา จึงขอนำเรียนผู้รับบริการ ไม่จำเป็นต้องเร่งรีบมาแต่เช้า  ซึ่งในช่วงเวลา 07.00 น. เป็นต้นไป  จะมีเจ้าหน้าที่เริ่มให้บริการ กรณีพบต้องดูแลช่องทางด่วน หรือต้องส่งไปดูแลที่ห้องฉุกเฉิน ทีมจะสามารถดูแลท่านได้อย่างมีประสิทธิภาพมากขึ้น </w:t>
            </w:r>
            <w:r w:rsidR="006959B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กรณีที่ผู้รับบริการเต็มในช่วงเช้า จะได้รับคำแนะนำให้มาช่วงบ่ายและสามารถกำหนดเวลานัดหมายหรือรับคำแนะนำอื่นๆต่อไปได้</w:t>
            </w:r>
          </w:p>
          <w:p w:rsidR="005941AC" w:rsidRPr="005941AC" w:rsidRDefault="005941AC" w:rsidP="005941AC">
            <w:pPr>
              <w:pStyle w:val="a4"/>
              <w:numPr>
                <w:ilvl w:val="0"/>
                <w:numId w:val="9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แผนการพัฒนาในปีต่อไป ทางโรงพยาบาลเวียงสามีแผนจะนำ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>เทคโนโลยีเครื่องรับบัตรคิวตามช่องทางต่างๆ ช่วยในการดำเนินงานของเจ้าหน้าที่ในโอกาสต่อไป</w:t>
            </w:r>
          </w:p>
        </w:tc>
      </w:tr>
      <w:tr w:rsidR="001B6F2A" w:rsidRPr="009C02E0" w:rsidTr="0098121A">
        <w:trPr>
          <w:trHeight w:val="510"/>
        </w:trPr>
        <w:tc>
          <w:tcPr>
            <w:tcW w:w="1809" w:type="dxa"/>
            <w:hideMark/>
          </w:tcPr>
          <w:p w:rsidR="001B6F2A" w:rsidRPr="009C02E0" w:rsidRDefault="004C3D2D" w:rsidP="006959B4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 w:rsidRPr="004C3D2D">
              <w:rPr>
                <w:rFonts w:ascii="TH Sarabun New" w:hAnsi="TH Sarabun New" w:cs="TH Sarabun New"/>
                <w:color w:val="002060"/>
                <w:sz w:val="36"/>
                <w:szCs w:val="36"/>
              </w:rPr>
              <w:lastRenderedPageBreak/>
              <w:t>4/2/2563</w:t>
            </w:r>
          </w:p>
        </w:tc>
        <w:tc>
          <w:tcPr>
            <w:tcW w:w="4820" w:type="dxa"/>
            <w:hideMark/>
          </w:tcPr>
          <w:p w:rsidR="001B6F2A" w:rsidRPr="009C02E0" w:rsidRDefault="00B803CD" w:rsidP="006959B4">
            <w:pPr>
              <w:spacing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10)  </w:t>
            </w:r>
            <w:r w:rsidR="006959B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ห้องเจาะเลือด 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ควรเจาะเลือดให้คนไข้ที่นัดแล้ว </w:t>
            </w:r>
            <w:r w:rsidR="006959B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งดอาหารและน้ำ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</w:rPr>
              <w:t xml:space="preserve"> 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มาแล้วเช้าๆหน่อย ประมาณ 7.30 น.น่าจะเหมาะ</w:t>
            </w:r>
            <w:r w:rsidR="006959B4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สมครับ 08.05 น. แล้วยังไม่มี</w:t>
            </w:r>
            <w:r w:rsidR="006959B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เจ้าหน้าที่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มาเจาะ</w:t>
            </w:r>
            <w:r w:rsidR="006959B4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เลือด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ครับ</w:t>
            </w:r>
          </w:p>
        </w:tc>
        <w:tc>
          <w:tcPr>
            <w:tcW w:w="7545" w:type="dxa"/>
            <w:hideMark/>
          </w:tcPr>
          <w:p w:rsidR="004C3D2D" w:rsidRPr="004C3D2D" w:rsidRDefault="006959B4" w:rsidP="006959B4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ทางห้องปฏิบัติการชันสูตร(ห้อง 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lab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) ได้</w:t>
            </w:r>
            <w:r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กำหนดเวลาการเจาะเลือด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ของ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วันพุธ วันศุกร์ (วันเบาหวาน)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เริ่มที่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เวลา 7.30 น.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</w:t>
            </w:r>
          </w:p>
          <w:p w:rsidR="004C3D2D" w:rsidRPr="004C3D2D" w:rsidRDefault="006959B4" w:rsidP="006959B4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สำหรับ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วันจันทร์ วันอังคาร วันพฤหัสบดี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เริ่ม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 xml:space="preserve">เวลาเจาะเลือด 8.00 น.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ซึ่ง</w:t>
            </w:r>
            <w:proofErr w:type="spellStart"/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ห้องปฎิบัติการ</w:t>
            </w:r>
            <w:proofErr w:type="spellEnd"/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มีตารางการ</w:t>
            </w:r>
            <w:proofErr w:type="spellStart"/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ปฎิบัติงาน</w:t>
            </w:r>
            <w:proofErr w:type="spellEnd"/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ที่ชัดเจน</w:t>
            </w:r>
          </w:p>
          <w:p w:rsidR="001B6F2A" w:rsidRPr="006959B4" w:rsidRDefault="006959B4" w:rsidP="006959B4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จึงดำเนินทบทวนเวลาการปฏิบัติงานของ</w:t>
            </w:r>
            <w:r w:rsidR="004C3D2D" w:rsidRPr="004C3D2D"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  <w:t>เจ้าหน้าที่ที่ปฏิบัติที่จุดเจาะเลือดมาปฏิบัติงานตามเวลาที่กำหนดไว้</w:t>
            </w:r>
          </w:p>
        </w:tc>
      </w:tr>
      <w:tr w:rsidR="001B6F2A" w:rsidRPr="009C02E0" w:rsidTr="0098121A">
        <w:trPr>
          <w:trHeight w:val="570"/>
        </w:trPr>
        <w:tc>
          <w:tcPr>
            <w:tcW w:w="1809" w:type="dxa"/>
            <w:hideMark/>
          </w:tcPr>
          <w:p w:rsidR="001B6F2A" w:rsidRPr="009C02E0" w:rsidRDefault="004C3D2D" w:rsidP="00827045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/>
                <w:color w:val="002060"/>
                <w:sz w:val="36"/>
                <w:szCs w:val="36"/>
              </w:rPr>
              <w:t>4/2/2563</w:t>
            </w:r>
          </w:p>
        </w:tc>
        <w:tc>
          <w:tcPr>
            <w:tcW w:w="4820" w:type="dxa"/>
            <w:hideMark/>
          </w:tcPr>
          <w:p w:rsidR="001B6F2A" w:rsidRPr="009C02E0" w:rsidRDefault="00B803CD" w:rsidP="00827045">
            <w:pPr>
              <w:spacing w:before="240" w:line="276" w:lineRule="auto"/>
              <w:rPr>
                <w:rFonts w:ascii="TH Sarabun New" w:hAnsi="TH Sarabun New" w:cs="TH Sarabun New"/>
                <w:color w:val="002060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11)  </w:t>
            </w:r>
            <w:r w:rsidR="004C3D2D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ร้องเรียนเรื่องไม่มีเจ้าหน้าที่ให้บริการที่ รพ.สต.บ่อหอยทุกวัน  ผ่านที่ประชุมประจำเดือนกำนันผู้ใหญ่บ้าน อ.เวียงสา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(เดือนกุมภาพันธ์ 2563)</w:t>
            </w:r>
          </w:p>
        </w:tc>
        <w:tc>
          <w:tcPr>
            <w:tcW w:w="7545" w:type="dxa"/>
            <w:hideMark/>
          </w:tcPr>
          <w:p w:rsidR="001B6F2A" w:rsidRDefault="006959B4" w:rsidP="00827045">
            <w:pPr>
              <w:pStyle w:val="a4"/>
              <w:numPr>
                <w:ilvl w:val="0"/>
                <w:numId w:val="8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โรงพยาบาลเวียงสาร่วมกับเครือข่ายสุขภาพอำเภอเวียงสาด้วยข้อจำกัดด้านการจัดอัตรากำลังพยาบาลปฏิบัติงานในพื้นที่ ไม่สามารถ</w:t>
            </w:r>
            <w:proofErr w:type="spellStart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ขึ้นปฏืบัติ</w:t>
            </w:r>
            <w:proofErr w:type="spellEnd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งานได้ทุกวันทำการ จึงได้มีการวางระบบการให้บริการในคลินิก ของรพ.สต.บ่อหอย  โดยจัดให้มีทีมพยาบาลจาก รพ.เวียงสาขึ้นปฏิบัติงานทุกวันพฤหัส ตั้งแต่เวลา 08.30 -16.30 น. โดยให้บริการตรวจโรคทั่วไป </w:t>
            </w:r>
            <w:r w:rsidR="00DB0838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ฉีดยา ทำแผล ฝากครรภ์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การวัคซีนเด็ก พัฒนาการเด็ก </w:t>
            </w:r>
            <w:r w:rsidR="00DB0838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และอื่นๆ 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ส่วนการให้บริการฉุกเฉิน </w:t>
            </w:r>
            <w:r w:rsidR="00DB0838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บริการ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ทันตก</w:t>
            </w:r>
            <w:proofErr w:type="spellStart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รรม</w:t>
            </w:r>
            <w:proofErr w:type="spellEnd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 การขอรับใบส่งตัวเพื่อรักษาต่อ</w:t>
            </w: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lastRenderedPageBreak/>
              <w:t xml:space="preserve">ที่รพ.เวียงสา  รพ.สต.ห้วยโรง หรือ รพ.สูงเม่น  </w:t>
            </w:r>
            <w:r w:rsidR="00DB0838"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สามารถให้บริการได้ทุกวันทำการโดยมีทีมเจ้าหน้าที่ปฏิบัติงานในพื้นที่ </w:t>
            </w:r>
          </w:p>
          <w:p w:rsidR="00DB0838" w:rsidRPr="00B86644" w:rsidRDefault="00DB0838" w:rsidP="00DB0838">
            <w:pPr>
              <w:pStyle w:val="a4"/>
              <w:numPr>
                <w:ilvl w:val="0"/>
                <w:numId w:val="8"/>
              </w:numPr>
              <w:spacing w:before="240"/>
              <w:jc w:val="thaiDistribute"/>
              <w:rPr>
                <w:rFonts w:ascii="TH Sarabun New" w:hAnsi="TH Sarabun New" w:cs="TH Sarabun New"/>
                <w:color w:val="00206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 xml:space="preserve">ผู้อำนวยการรพ.เวียงสา ในนามประธานเครือข่าย </w:t>
            </w:r>
            <w:proofErr w:type="spellStart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คป</w:t>
            </w:r>
            <w:proofErr w:type="spellEnd"/>
            <w:r>
              <w:rPr>
                <w:rFonts w:ascii="TH Sarabun New" w:hAnsi="TH Sarabun New" w:cs="TH Sarabun New" w:hint="cs"/>
                <w:color w:val="002060"/>
                <w:sz w:val="36"/>
                <w:szCs w:val="36"/>
                <w:cs/>
              </w:rPr>
              <w:t>สอ.เวียงสา ได้เข้าร่วมประชุมประจำเดือนของชมรมกำนันผู้ใหญ่บ้าน อ.เวียงสา ประจำเดือนกุมภาพันธ์ 2563 เรียบร้อยแล้ว และมิได้นิ่งนอนใจ มีความรู้สึกเห็นใจ ซึ่งผู้ป่วยทั่วไป หรือผู้ป่วยฉุกเฉินสามารถมีได้ตลอดเวลา ทุกวัน  จึงได้นำประเด็นดังกล่าวเข้าหารือในการประชุมพิจารณาจัดสรรอัตรากำลังของสำนักงานสาธารณสุขจังหวัดน่าน และเพื่อเสนอพิจารณาในระดับเขตบริการที่ 1 เชียงใหม่ ในการขอจัดสรรอัตรากำลังพยาบาล จำนวน 1 อัตรา เพื่อรองรับการให้บริการในรพ.สต.ได้ทุกวันทำการต่อไป</w:t>
            </w:r>
          </w:p>
        </w:tc>
      </w:tr>
    </w:tbl>
    <w:p w:rsidR="001D3F13" w:rsidRDefault="00C7249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7D1FBD" wp14:editId="3C37895A">
            <wp:simplePos x="0" y="0"/>
            <wp:positionH relativeFrom="column">
              <wp:posOffset>6538595</wp:posOffset>
            </wp:positionH>
            <wp:positionV relativeFrom="paragraph">
              <wp:posOffset>235423</wp:posOffset>
            </wp:positionV>
            <wp:extent cx="925033" cy="524691"/>
            <wp:effectExtent l="0" t="0" r="889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ผอ.ปอนสีน้ำเงินทางการ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33" cy="52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2C" w:rsidRDefault="005F644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6F30" wp14:editId="37A64062">
                <wp:simplePos x="0" y="0"/>
                <wp:positionH relativeFrom="column">
                  <wp:posOffset>73660</wp:posOffset>
                </wp:positionH>
                <wp:positionV relativeFrom="paragraph">
                  <wp:posOffset>135417</wp:posOffset>
                </wp:positionV>
                <wp:extent cx="914400" cy="113728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..........................................................(รายงาน)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(นางกฤษณา  </w:t>
                            </w:r>
                            <w:proofErr w:type="spellStart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บุณ</w:t>
                            </w:r>
                            <w:proofErr w:type="spellEnd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โยประการ)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 พยาบาลวิชาชีพชำนาญการ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เลขาคณะกรรมการบริหารความเสี่ยงโรงพยาบาลเวียงสา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pt;margin-top:10.65pt;width:1in;height:8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OLeAIAAGAFAAAOAAAAZHJzL2Uyb0RvYy54bWysVE1v2zAMvQ/YfxB0X52knzPqFFmLDgOK&#10;tlg79KzIUmNMFgVJjZ39+j3JThp0u3TYRabJR4ofjzq/6FvD1sqHhmzFpwcTzpSVVDf2ueI/Hq8/&#10;nXEWorC1MGRVxTcq8Iv5xw/nnSvVjFZkauUZgthQdq7iqxhdWRRBrlQrwgE5ZWHU5FsR8eufi9qL&#10;DtFbU8wmk5OiI187T1KFAO3VYOTzHF9rJeOd1kFFZiqO3GI+fT6X6Szm56J89sKtGjmmIf4hi1Y0&#10;FpfuQl2JKNiLb/4I1TbSUyAdDyS1BWndSJVrQDXTyZtqHlbCqVwLmhPcrk3h/4WVt+t7z5oas+PM&#10;ihYjelR9ZF+oZ9PUnc6FEqAHB1jsoU7IUR+gTEX32rfpi3IY7OjzZtfbFExC+Xl6dDSBRcI0nR6e&#10;zs6OU5ji1dv5EL8qalkSKu4xu9xSsb4JcYBuIekyS9eNMdCL0ljWVfzk8HiSHXYWBDc2AVRmwhgm&#10;VTRknqW4MWoI8l1pdCIXkBSZg+rSeLYWYI+QUtmYa89xgU4ojSTe4zjiX7N6j/NQx/ZmsnHn3DaW&#10;fK7+Tdr1z23KesCj53t1JzH2y36c6JLqDQbtaViU4OR1g2nciBDvhcdmYILY9niHQxtC12mUOFuR&#10;//U3fcKDsLBy1mHTKm7xFHBmvlkQOfMCi5l/jo5PZ7jB71uW+xb70l4ShgGyIrcsJnw0W1F7ap/w&#10;JCzSnTAJK3FzxeNWvIzD9uNJkWqxyCCsohPxxj44mUKn2SSmPfZPwruRjhFEvqXtRoryDSsHbPK0&#10;tHiJpJtM2dTeoadj27HGmfTjk5Peif3/jHp9GOe/AQAA//8DAFBLAwQUAAYACAAAACEADKAKRd8A&#10;AAAJAQAADwAAAGRycy9kb3ducmV2LnhtbEyPXUvDMBSG7wX/QziCN7Ilna5IbTpUUET8YJvILrMm&#10;NmXNSUnSrfv3nl3p5fvBe55TLkbXsb0JsfUoIZsKYAZrr1tsJHytnya3wGJSqFXn0Ug4mgiL6vys&#10;VIX2B1ya/So1jEYwFkqCTakvOI+1NU7Fqe8NUvbjg1OJZGi4DupA467jMyFy7lSLdMGq3jxaU+9W&#10;g5Ows69Xn+L5/eE7fzmGj/XgN+FtI+XlxXh/ByyZMf2V4YRP6FAR09YPqCPrSGc5NSXMsmtgp3w+&#10;J2NLhhA3wKuS//+g+gUAAP//AwBQSwECLQAUAAYACAAAACEAtoM4kv4AAADhAQAAEwAAAAAAAAAA&#10;AAAAAAAAAAAAW0NvbnRlbnRfVHlwZXNdLnhtbFBLAQItABQABgAIAAAAIQA4/SH/1gAAAJQBAAAL&#10;AAAAAAAAAAAAAAAAAC8BAABfcmVscy8ucmVsc1BLAQItABQABgAIAAAAIQAxnYOLeAIAAGAFAAAO&#10;AAAAAAAAAAAAAAAAAC4CAABkcnMvZTJvRG9jLnhtbFBLAQItABQABgAIAAAAIQAMoApF3wAAAAkB&#10;AAAPAAAAAAAAAAAAAAAAANIEAABkcnMvZG93bnJldi54bWxQSwUGAAAAAAQABADzAAAA3gUAAAAA&#10;" filled="f" stroked="f" strokeweight=".5pt">
                <v:textbox>
                  <w:txbxContent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..........................................................(รายงาน)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(นางกฤษณา  </w:t>
                      </w:r>
                      <w:proofErr w:type="spellStart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บุณ</w:t>
                      </w:r>
                      <w:proofErr w:type="spellEnd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โยประการ)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 พยาบาลวิชาชีพชำนาญการ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เลขาคณะกรรมการบริหารความเสี่ยงโรงพยาบาลเวียงสา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CCE31F" wp14:editId="1231D476">
            <wp:simplePos x="0" y="0"/>
            <wp:positionH relativeFrom="column">
              <wp:posOffset>1177290</wp:posOffset>
            </wp:positionH>
            <wp:positionV relativeFrom="paragraph">
              <wp:posOffset>43342</wp:posOffset>
            </wp:positionV>
            <wp:extent cx="818515" cy="315595"/>
            <wp:effectExtent l="0" t="0" r="635" b="825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1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B0930" wp14:editId="608C6B40">
                <wp:simplePos x="0" y="0"/>
                <wp:positionH relativeFrom="column">
                  <wp:posOffset>5475605</wp:posOffset>
                </wp:positionH>
                <wp:positionV relativeFrom="paragraph">
                  <wp:posOffset>43180</wp:posOffset>
                </wp:positionV>
                <wp:extent cx="914400" cy="11588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(นายกฤต</w:t>
                            </w:r>
                            <w:proofErr w:type="spellStart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โรจน</w:t>
                            </w:r>
                            <w:proofErr w:type="spellStart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วิภาต</w:t>
                            </w:r>
                            <w:proofErr w:type="spellEnd"/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 นายแพทย์ชำนาญการพิเศษ (ด้านเวชกรรม)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6D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ผู้อำนวยการโรงพยาบาลเวียงสา</w:t>
                            </w:r>
                          </w:p>
                          <w:p w:rsidR="00EF6D2C" w:rsidRPr="00EF6D2C" w:rsidRDefault="00EF6D2C" w:rsidP="00EF6D2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1.15pt;margin-top:3.4pt;width:1in;height:91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W3MQIAAGQEAAAOAAAAZHJzL2Uyb0RvYy54bWysVFFv2jAQfp+0/2D5fSRh0NKIULFWTJOq&#10;thJMfTaOTSLZPss2JOzX7+wARd2epr2Y893lO3/33TG/77UiB+F8C6aixSinRBgOdWt2Ff25WX2Z&#10;UeIDMzVTYERFj8LT+8XnT/POlmIMDahaOIIgxpedrWgTgi2zzPNGaOZHYIXBoASnWcCr22W1Yx2i&#10;a5WN8/wm68DV1gEX3qP3cQjSRcKXUvDwIqUXgaiK4ttCOl06t/HMFnNW7hyzTctPz2D/8ArNWoNF&#10;L1CPLDCyd+0fULrlDjzIMOKgM5Cy5SJxQDZF/oHNumFWJC7YHG8vbfL/D5Y/H14daeuKjikxTKNE&#10;G9EH8g16Mo7d6awvMWltMS306EaVz36Pzki6l07HX6RDMI59Pl56G8E4Ou+KySTHCMdQUUxns9tp&#10;hMnev7bOh+8CNIlGRR1ql1rKDk8+DKnnlFjMwKpVKumnDOkqevN1mqcPLhEEVybmijQJJ5jIaHh5&#10;tEK/7RP/C6st1Eck62AYFm/5qsUXPTEfXpnD6UAWOPHhBQ+pACvDyaKkAffrb/6Yj6JhlJIOp62i&#10;BteBEvXDoJipNzic6TKZ3o6xgruObK8jZq8fAMe5wM2yPJkxP6izKR3oN1yLZayJIWY4Vq5oOJsP&#10;YdgAXCsulsuUhONoWXgya8sjdOxa7Pamf2POniQJKOYznKeSlR+UGXIHbZb7ALJNssUuDz1FueMF&#10;RzkJf1q7uCvX95T1/uew+A0AAP//AwBQSwMEFAAGAAgAAAAhADmDn5LfAAAACgEAAA8AAABkcnMv&#10;ZG93bnJldi54bWxMT01Lw0AQvQv+h2UEL9JubCGkMZuigiJiFVuRHrfZMQnNzobdTZv+e6cnvc2b&#10;93gfxXK0nTigD60jBbfTBARS5UxLtYKvzdMkAxGiJqM7R6jghAGW5eVFoXPjjvSJh3WsBZtQyLWC&#10;JsY+lzJUDVodpq5HYu7HeasjQ19L4/WRzW0nZ0mSSqtb4oRG9/jYYLVfD1bBvnm9+UieVw/f6cvJ&#10;v28Gt/VvW6Wur8b7OxARx/gnhnN9rg4ld9q5gUwQnYIsnc1ZqiDlBWee0/ix4ytbzEGWhfw/ofwF&#10;AAD//wMAUEsBAi0AFAAGAAgAAAAhALaDOJL+AAAA4QEAABMAAAAAAAAAAAAAAAAAAAAAAFtDb250&#10;ZW50X1R5cGVzXS54bWxQSwECLQAUAAYACAAAACEAOP0h/9YAAACUAQAACwAAAAAAAAAAAAAAAAAv&#10;AQAAX3JlbHMvLnJlbHNQSwECLQAUAAYACAAAACEAbEh1tzECAABkBAAADgAAAAAAAAAAAAAAAAAu&#10;AgAAZHJzL2Uyb0RvYy54bWxQSwECLQAUAAYACAAAACEAOYOfkt8AAAAKAQAADwAAAAAAAAAAAAAA&#10;AACLBAAAZHJzL2Rvd25yZXYueG1sUEsFBgAAAAAEAAQA8wAAAJcFAAAAAA==&#10;" filled="f" stroked="f" strokeweight=".5pt">
                <v:textbox>
                  <w:txbxContent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(นายกฤต</w:t>
                      </w:r>
                      <w:proofErr w:type="spellStart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โรจน</w:t>
                      </w:r>
                      <w:proofErr w:type="spellStart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วิภาต</w:t>
                      </w:r>
                      <w:proofErr w:type="spellEnd"/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 นายแพทย์ชำนาญการพิเศษ (ด้านเวชกรรม)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6D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ผู้อำนวยการโรงพยาบาลเวียงสา</w:t>
                      </w:r>
                    </w:p>
                    <w:p w:rsidR="00EF6D2C" w:rsidRPr="00EF6D2C" w:rsidRDefault="00EF6D2C" w:rsidP="00EF6D2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D2C" w:rsidRPr="00DB0838" w:rsidRDefault="00EF6D2C">
      <w:bookmarkStart w:id="0" w:name="_GoBack"/>
      <w:bookmarkEnd w:id="0"/>
    </w:p>
    <w:sectPr w:rsidR="00EF6D2C" w:rsidRPr="00DB0838" w:rsidSect="009C02E0">
      <w:footerReference w:type="default" r:id="rId10"/>
      <w:pgSz w:w="16838" w:h="11906" w:orient="landscape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3" w:rsidRDefault="008D43D3" w:rsidP="0098121A">
      <w:pPr>
        <w:spacing w:after="0" w:line="240" w:lineRule="auto"/>
      </w:pPr>
      <w:r>
        <w:separator/>
      </w:r>
    </w:p>
  </w:endnote>
  <w:endnote w:type="continuationSeparator" w:id="0">
    <w:p w:rsidR="008D43D3" w:rsidRDefault="008D43D3" w:rsidP="009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1A" w:rsidRPr="0098121A" w:rsidRDefault="0098121A" w:rsidP="0098121A">
    <w:pPr>
      <w:pStyle w:val="a7"/>
      <w:pBdr>
        <w:top w:val="thinThickSmallGap" w:sz="24" w:space="1" w:color="622423" w:themeColor="accent2" w:themeShade="7F"/>
      </w:pBdr>
      <w:rPr>
        <w:rFonts w:ascii="Browallia New" w:eastAsiaTheme="majorEastAsia" w:hAnsi="Browallia New" w:cs="Browallia New"/>
        <w:sz w:val="24"/>
        <w:szCs w:val="24"/>
      </w:rPr>
    </w:pPr>
    <w:r w:rsidRPr="0098121A">
      <w:rPr>
        <w:rFonts w:ascii="Browallia New" w:hAnsi="Browallia New" w:cs="Browallia New"/>
        <w:sz w:val="24"/>
        <w:szCs w:val="24"/>
        <w:cs/>
      </w:rPr>
      <w:t>รายงานผลการพัฒนาโรงพยาบาลตามข้อเสนอแนะของผู้รับบริการ</w:t>
    </w:r>
    <w:r>
      <w:rPr>
        <w:rFonts w:ascii="Browallia New" w:hAnsi="Browallia New" w:cs="Browallia New" w:hint="cs"/>
        <w:sz w:val="24"/>
        <w:szCs w:val="24"/>
        <w:cs/>
      </w:rPr>
      <w:t>(</w:t>
    </w:r>
    <w:r w:rsidRPr="0098121A">
      <w:rPr>
        <w:rFonts w:ascii="Browallia New" w:hAnsi="Browallia New" w:cs="Browallia New"/>
        <w:sz w:val="24"/>
        <w:szCs w:val="24"/>
        <w:cs/>
      </w:rPr>
      <w:t>ตุลาคม 2562 - 29 กุมภาพันธ์ 2563</w:t>
    </w:r>
    <w:r>
      <w:rPr>
        <w:rFonts w:ascii="Browallia New" w:hAnsi="Browallia New" w:cs="Browallia New" w:hint="cs"/>
        <w:sz w:val="24"/>
        <w:szCs w:val="24"/>
        <w:cs/>
      </w:rPr>
      <w:t>)</w:t>
    </w:r>
    <w:r>
      <w:rPr>
        <w:rFonts w:ascii="Browallia New" w:eastAsiaTheme="majorEastAsia" w:hAnsi="Browallia New" w:cs="Browallia New"/>
        <w:sz w:val="24"/>
        <w:szCs w:val="24"/>
      </w:rPr>
      <w:t xml:space="preserve"> </w:t>
    </w:r>
    <w:r w:rsidRPr="0098121A">
      <w:rPr>
        <w:rFonts w:ascii="Browallia New" w:eastAsiaTheme="majorEastAsia" w:hAnsi="Browallia New" w:cs="Browallia New" w:hint="cs"/>
        <w:sz w:val="24"/>
        <w:szCs w:val="24"/>
        <w:cs/>
      </w:rPr>
      <w:t xml:space="preserve">โดย </w:t>
    </w:r>
    <w:r>
      <w:rPr>
        <w:rFonts w:ascii="Browallia New" w:eastAsiaTheme="majorEastAsia" w:hAnsi="Browallia New" w:cs="Browallia New" w:hint="cs"/>
        <w:sz w:val="24"/>
        <w:szCs w:val="24"/>
        <w:cs/>
      </w:rPr>
      <w:t>ศูนย์รับเรื่องร้องเรียนบริการ คณะกรรมการบริหารความเสี่ยง รพ.</w:t>
    </w:r>
    <w:r w:rsidRPr="0098121A">
      <w:rPr>
        <w:rFonts w:ascii="Browallia New" w:eastAsiaTheme="majorEastAsia" w:hAnsi="Browallia New" w:cs="Browallia New" w:hint="cs"/>
        <w:sz w:val="24"/>
        <w:szCs w:val="24"/>
        <w:cs/>
      </w:rPr>
      <w:t>เวียงสา</w:t>
    </w:r>
    <w:r w:rsidRPr="0098121A">
      <w:rPr>
        <w:rFonts w:ascii="Browallia New" w:eastAsiaTheme="majorEastAsia" w:hAnsi="Browallia New" w:cs="Browallia New"/>
        <w:sz w:val="24"/>
        <w:szCs w:val="24"/>
      </w:rPr>
      <w:ptab w:relativeTo="margin" w:alignment="right" w:leader="none"/>
    </w:r>
    <w:r w:rsidRPr="0098121A">
      <w:rPr>
        <w:rFonts w:ascii="Browallia New" w:eastAsiaTheme="majorEastAsia" w:hAnsi="Browallia New" w:cs="Browallia New"/>
        <w:sz w:val="24"/>
        <w:szCs w:val="24"/>
        <w:cs/>
        <w:lang w:val="th-TH"/>
      </w:rPr>
      <w:t xml:space="preserve">หน้า </w:t>
    </w:r>
    <w:r w:rsidRPr="0098121A">
      <w:rPr>
        <w:rFonts w:ascii="Browallia New" w:eastAsiaTheme="minorEastAsia" w:hAnsi="Browallia New" w:cs="Browallia New"/>
        <w:sz w:val="24"/>
        <w:szCs w:val="24"/>
      </w:rPr>
      <w:fldChar w:fldCharType="begin"/>
    </w:r>
    <w:r w:rsidRPr="0098121A">
      <w:rPr>
        <w:rFonts w:ascii="Browallia New" w:hAnsi="Browallia New" w:cs="Browallia New"/>
        <w:sz w:val="24"/>
        <w:szCs w:val="24"/>
      </w:rPr>
      <w:instrText>PAGE   \* MERGEFORMAT</w:instrText>
    </w:r>
    <w:r w:rsidRPr="0098121A">
      <w:rPr>
        <w:rFonts w:ascii="Browallia New" w:eastAsiaTheme="minorEastAsia" w:hAnsi="Browallia New" w:cs="Browallia New"/>
        <w:sz w:val="24"/>
        <w:szCs w:val="24"/>
      </w:rPr>
      <w:fldChar w:fldCharType="separate"/>
    </w:r>
    <w:r w:rsidR="005F644B" w:rsidRPr="005F644B">
      <w:rPr>
        <w:rFonts w:ascii="Browallia New" w:eastAsiaTheme="majorEastAsia" w:hAnsi="Browallia New" w:cs="Browallia New"/>
        <w:noProof/>
        <w:sz w:val="24"/>
        <w:szCs w:val="24"/>
        <w:lang w:val="th-TH"/>
      </w:rPr>
      <w:t>9</w:t>
    </w:r>
    <w:r w:rsidRPr="0098121A">
      <w:rPr>
        <w:rFonts w:ascii="Browallia New" w:eastAsiaTheme="majorEastAsia" w:hAnsi="Browallia New" w:cs="Browallia New"/>
        <w:sz w:val="24"/>
        <w:szCs w:val="24"/>
      </w:rPr>
      <w:fldChar w:fldCharType="end"/>
    </w:r>
  </w:p>
  <w:p w:rsidR="0098121A" w:rsidRPr="0098121A" w:rsidRDefault="009812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3" w:rsidRDefault="008D43D3" w:rsidP="0098121A">
      <w:pPr>
        <w:spacing w:after="0" w:line="240" w:lineRule="auto"/>
      </w:pPr>
      <w:r>
        <w:separator/>
      </w:r>
    </w:p>
  </w:footnote>
  <w:footnote w:type="continuationSeparator" w:id="0">
    <w:p w:rsidR="008D43D3" w:rsidRDefault="008D43D3" w:rsidP="0098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65CE"/>
    <w:multiLevelType w:val="hybridMultilevel"/>
    <w:tmpl w:val="CFC6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99A"/>
    <w:multiLevelType w:val="hybridMultilevel"/>
    <w:tmpl w:val="CC4E4C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A0480"/>
    <w:multiLevelType w:val="hybridMultilevel"/>
    <w:tmpl w:val="67E2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64120"/>
    <w:multiLevelType w:val="hybridMultilevel"/>
    <w:tmpl w:val="213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436EA"/>
    <w:multiLevelType w:val="hybridMultilevel"/>
    <w:tmpl w:val="948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9FE"/>
    <w:multiLevelType w:val="hybridMultilevel"/>
    <w:tmpl w:val="255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0EA8"/>
    <w:multiLevelType w:val="hybridMultilevel"/>
    <w:tmpl w:val="8C42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6ED3"/>
    <w:multiLevelType w:val="hybridMultilevel"/>
    <w:tmpl w:val="E6F6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4D43"/>
    <w:multiLevelType w:val="hybridMultilevel"/>
    <w:tmpl w:val="730A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A"/>
    <w:rsid w:val="00083ECF"/>
    <w:rsid w:val="0010567D"/>
    <w:rsid w:val="00110EF6"/>
    <w:rsid w:val="00177EA2"/>
    <w:rsid w:val="001A4410"/>
    <w:rsid w:val="001B3137"/>
    <w:rsid w:val="001B4845"/>
    <w:rsid w:val="001B6F2A"/>
    <w:rsid w:val="001D3C1A"/>
    <w:rsid w:val="001D3F13"/>
    <w:rsid w:val="00225729"/>
    <w:rsid w:val="002C4A0E"/>
    <w:rsid w:val="002D2166"/>
    <w:rsid w:val="002E1EDA"/>
    <w:rsid w:val="003531DE"/>
    <w:rsid w:val="00421EF8"/>
    <w:rsid w:val="00492A52"/>
    <w:rsid w:val="004932C4"/>
    <w:rsid w:val="004C3D2D"/>
    <w:rsid w:val="0057434B"/>
    <w:rsid w:val="005941AC"/>
    <w:rsid w:val="005F644B"/>
    <w:rsid w:val="00680E57"/>
    <w:rsid w:val="006959B4"/>
    <w:rsid w:val="006A33CC"/>
    <w:rsid w:val="006B732D"/>
    <w:rsid w:val="007C5396"/>
    <w:rsid w:val="00823785"/>
    <w:rsid w:val="00827045"/>
    <w:rsid w:val="008551CB"/>
    <w:rsid w:val="008D00BF"/>
    <w:rsid w:val="008D43D3"/>
    <w:rsid w:val="009419CA"/>
    <w:rsid w:val="0098121A"/>
    <w:rsid w:val="009A4EC4"/>
    <w:rsid w:val="009C02CD"/>
    <w:rsid w:val="009C02E0"/>
    <w:rsid w:val="009F3EBD"/>
    <w:rsid w:val="00A241EC"/>
    <w:rsid w:val="00B37260"/>
    <w:rsid w:val="00B72189"/>
    <w:rsid w:val="00B803CD"/>
    <w:rsid w:val="00B86644"/>
    <w:rsid w:val="00BB6C61"/>
    <w:rsid w:val="00C72498"/>
    <w:rsid w:val="00D4635B"/>
    <w:rsid w:val="00D5691D"/>
    <w:rsid w:val="00DB0838"/>
    <w:rsid w:val="00E00F89"/>
    <w:rsid w:val="00E07BE6"/>
    <w:rsid w:val="00E61387"/>
    <w:rsid w:val="00E61DCB"/>
    <w:rsid w:val="00E634EE"/>
    <w:rsid w:val="00E80994"/>
    <w:rsid w:val="00EB3693"/>
    <w:rsid w:val="00EF43DB"/>
    <w:rsid w:val="00EF6D2C"/>
    <w:rsid w:val="00F00E3D"/>
    <w:rsid w:val="00F15FCB"/>
    <w:rsid w:val="00F92D22"/>
    <w:rsid w:val="00FB4FEB"/>
    <w:rsid w:val="00FB7435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21A"/>
  </w:style>
  <w:style w:type="paragraph" w:styleId="a7">
    <w:name w:val="footer"/>
    <w:basedOn w:val="a"/>
    <w:link w:val="a8"/>
    <w:uiPriority w:val="99"/>
    <w:unhideWhenUsed/>
    <w:rsid w:val="009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21A"/>
  </w:style>
  <w:style w:type="paragraph" w:styleId="a9">
    <w:name w:val="Balloon Text"/>
    <w:basedOn w:val="a"/>
    <w:link w:val="aa"/>
    <w:uiPriority w:val="99"/>
    <w:semiHidden/>
    <w:unhideWhenUsed/>
    <w:rsid w:val="00981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12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21A"/>
  </w:style>
  <w:style w:type="paragraph" w:styleId="a7">
    <w:name w:val="footer"/>
    <w:basedOn w:val="a"/>
    <w:link w:val="a8"/>
    <w:uiPriority w:val="99"/>
    <w:unhideWhenUsed/>
    <w:rsid w:val="00981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21A"/>
  </w:style>
  <w:style w:type="paragraph" w:styleId="a9">
    <w:name w:val="Balloon Text"/>
    <w:basedOn w:val="a"/>
    <w:link w:val="aa"/>
    <w:uiPriority w:val="99"/>
    <w:semiHidden/>
    <w:unhideWhenUsed/>
    <w:rsid w:val="009812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812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</cp:revision>
  <dcterms:created xsi:type="dcterms:W3CDTF">2020-03-08T07:57:00Z</dcterms:created>
  <dcterms:modified xsi:type="dcterms:W3CDTF">2020-03-13T07:23:00Z</dcterms:modified>
</cp:coreProperties>
</file>